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370AF565" w14:textId="7710E914" w:rsidR="00A72310" w:rsidRDefault="006034AE" w:rsidP="00A72310">
      <w:pPr>
        <w:pStyle w:val="Title"/>
        <w:ind w:left="-851"/>
        <w:rPr>
          <w:szCs w:val="48"/>
          <w:lang w:bidi="en-AU"/>
        </w:rPr>
      </w:pPr>
      <w:r>
        <w:rPr>
          <w:szCs w:val="48"/>
          <w:lang w:bidi="en-AU"/>
        </w:rPr>
        <w:t>EPE111 Professional Experience</w:t>
      </w:r>
    </w:p>
    <w:p w14:paraId="5ECA9076" w14:textId="1B80682E" w:rsidR="006034AE" w:rsidRPr="006034AE" w:rsidRDefault="006034AE" w:rsidP="006034AE">
      <w:pPr>
        <w:pStyle w:val="Title"/>
        <w:ind w:left="-851"/>
        <w:rPr>
          <w:szCs w:val="48"/>
          <w:lang w:bidi="en-AU"/>
        </w:rPr>
      </w:pPr>
      <w:r w:rsidRPr="006034AE">
        <w:rPr>
          <w:szCs w:val="48"/>
          <w:lang w:bidi="en-AU"/>
        </w:rPr>
        <w:t>Planning for Learner Development</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0603F2"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0603F2"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0603F2"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0603F2"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0F5275AA"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6034AE">
        <w:t>of the</w:t>
      </w:r>
      <w:r w:rsidR="004D1D3C" w:rsidRPr="00910E72">
        <w:rPr>
          <w:rFonts w:asciiTheme="minorHAnsi" w:hAnsiTheme="minorHAnsi" w:cstheme="minorHAnsi"/>
          <w:b/>
          <w:bCs/>
        </w:rPr>
        <w:t xml:space="preserve"> </w:t>
      </w:r>
      <w:r w:rsidR="006034AE">
        <w:rPr>
          <w:rFonts w:asciiTheme="minorHAnsi" w:hAnsiTheme="minorHAnsi" w:cstheme="minorHAnsi"/>
          <w:b/>
          <w:bCs/>
        </w:rPr>
        <w:t>20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6D368CFB" w:rsidR="001C4923" w:rsidRDefault="001C4923" w:rsidP="001C4923">
      <w:pPr>
        <w:ind w:left="-851"/>
        <w:rPr>
          <w:rFonts w:cstheme="majorHAnsi"/>
        </w:rPr>
      </w:pPr>
    </w:p>
    <w:p w14:paraId="60CB5A97" w14:textId="176C3978" w:rsidR="006034AE" w:rsidRDefault="006034AE" w:rsidP="001C4923">
      <w:pPr>
        <w:ind w:left="-851"/>
        <w:rPr>
          <w:rFonts w:cstheme="majorHAnsi"/>
        </w:rPr>
      </w:pPr>
    </w:p>
    <w:p w14:paraId="2DE56F29" w14:textId="01F96FFA" w:rsidR="006034AE" w:rsidRDefault="006034AE" w:rsidP="001C4923">
      <w:pPr>
        <w:ind w:left="-851"/>
        <w:rPr>
          <w:rFonts w:cstheme="majorHAnsi"/>
        </w:rPr>
      </w:pPr>
    </w:p>
    <w:p w14:paraId="59498C35" w14:textId="77777777" w:rsidR="006034AE" w:rsidRPr="00E8754B" w:rsidRDefault="006034AE"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lastRenderedPageBreak/>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706F5058" w14:textId="77777777" w:rsidR="00245708" w:rsidRDefault="00245708" w:rsidP="00AF2D9C">
      <w:pPr>
        <w:ind w:left="-709"/>
        <w:rPr>
          <w:rStyle w:val="IntenseEmphasis"/>
          <w:rFonts w:ascii="Calibri Light" w:hAnsi="Calibri Light" w:cs="Calibri Light"/>
          <w:i w:val="0"/>
          <w:iCs w:val="0"/>
          <w:szCs w:val="22"/>
        </w:rPr>
      </w:pPr>
    </w:p>
    <w:p w14:paraId="5B114551" w14:textId="4C1F8648"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068389C1"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F48731F" w14:textId="534DBE65" w:rsidR="006034AE" w:rsidRDefault="006034AE" w:rsidP="00AF2D9C">
      <w:pPr>
        <w:ind w:left="-709"/>
        <w:rPr>
          <w:rFonts w:ascii="Calibri Light" w:hAnsi="Calibri Light" w:cs="Calibri Light"/>
          <w:color w:val="auto"/>
          <w:szCs w:val="22"/>
        </w:rPr>
      </w:pPr>
    </w:p>
    <w:tbl>
      <w:tblPr>
        <w:tblStyle w:val="TableGrid"/>
        <w:tblW w:w="10632" w:type="dxa"/>
        <w:tblInd w:w="-856" w:type="dxa"/>
        <w:tblLook w:val="04A0" w:firstRow="1" w:lastRow="0" w:firstColumn="1" w:lastColumn="0" w:noHBand="0" w:noVBand="1"/>
      </w:tblPr>
      <w:tblGrid>
        <w:gridCol w:w="1560"/>
        <w:gridCol w:w="2268"/>
        <w:gridCol w:w="2268"/>
        <w:gridCol w:w="2268"/>
        <w:gridCol w:w="2268"/>
      </w:tblGrid>
      <w:tr w:rsidR="006034AE" w:rsidRPr="00A63498" w14:paraId="5E402E15" w14:textId="77777777" w:rsidTr="006034AE">
        <w:tc>
          <w:tcPr>
            <w:tcW w:w="10632" w:type="dxa"/>
            <w:gridSpan w:val="5"/>
            <w:shd w:val="clear" w:color="auto" w:fill="002060"/>
            <w:vAlign w:val="center"/>
          </w:tcPr>
          <w:p w14:paraId="0E5E99D5" w14:textId="059C232B" w:rsidR="006034AE" w:rsidRPr="006034AE" w:rsidRDefault="006034AE" w:rsidP="006034AE">
            <w:pPr>
              <w:spacing w:before="100" w:beforeAutospacing="1" w:after="100" w:afterAutospacing="1"/>
              <w:jc w:val="center"/>
              <w:textAlignment w:val="baseline"/>
              <w:rPr>
                <w:rFonts w:eastAsia="Times New Roman" w:cstheme="majorHAnsi"/>
                <w:b/>
                <w:bCs/>
                <w:color w:val="auto"/>
                <w:sz w:val="28"/>
                <w:szCs w:val="22"/>
                <w:lang w:val="en-AU" w:eastAsia="en-GB"/>
              </w:rPr>
            </w:pPr>
            <w:r w:rsidRPr="006034AE">
              <w:rPr>
                <w:rFonts w:eastAsia="Times New Roman" w:cstheme="majorHAnsi"/>
                <w:b/>
                <w:bCs/>
                <w:color w:val="auto"/>
                <w:sz w:val="28"/>
                <w:szCs w:val="22"/>
                <w:lang w:val="en-AU" w:eastAsia="en-GB"/>
              </w:rPr>
              <w:t xml:space="preserve">Overall </w:t>
            </w:r>
            <w:r>
              <w:rPr>
                <w:rFonts w:eastAsia="Times New Roman" w:cstheme="majorHAnsi"/>
                <w:b/>
                <w:bCs/>
                <w:color w:val="auto"/>
                <w:sz w:val="28"/>
                <w:szCs w:val="22"/>
                <w:lang w:val="en-AU" w:eastAsia="en-GB"/>
              </w:rPr>
              <w:t>Assessment R</w:t>
            </w:r>
            <w:r w:rsidRPr="006034AE">
              <w:rPr>
                <w:rFonts w:eastAsia="Times New Roman" w:cstheme="majorHAnsi"/>
                <w:b/>
                <w:bCs/>
                <w:color w:val="auto"/>
                <w:sz w:val="28"/>
                <w:szCs w:val="22"/>
                <w:lang w:val="en-AU" w:eastAsia="en-GB"/>
              </w:rPr>
              <w:t>ubric</w:t>
            </w:r>
          </w:p>
        </w:tc>
      </w:tr>
      <w:tr w:rsidR="006034AE" w:rsidRPr="00A63498" w14:paraId="79C33CBC" w14:textId="77777777" w:rsidTr="006034AE">
        <w:tc>
          <w:tcPr>
            <w:tcW w:w="1560" w:type="dxa"/>
            <w:shd w:val="clear" w:color="auto" w:fill="D9EBF7" w:themeFill="accent4" w:themeFillTint="66"/>
            <w:vAlign w:val="center"/>
          </w:tcPr>
          <w:p w14:paraId="5F34D430"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p>
        </w:tc>
        <w:tc>
          <w:tcPr>
            <w:tcW w:w="2268" w:type="dxa"/>
            <w:tcBorders>
              <w:bottom w:val="single" w:sz="4" w:space="0" w:color="auto"/>
            </w:tcBorders>
            <w:shd w:val="clear" w:color="auto" w:fill="D9EBF7" w:themeFill="accent4" w:themeFillTint="66"/>
          </w:tcPr>
          <w:p w14:paraId="08BD193F" w14:textId="77777777" w:rsidR="006034AE" w:rsidRPr="006034AE" w:rsidRDefault="006034AE" w:rsidP="006034AE">
            <w:pPr>
              <w:spacing w:before="100" w:beforeAutospacing="1" w:after="100" w:afterAutospacing="1"/>
              <w:jc w:val="center"/>
              <w:textAlignment w:val="baseline"/>
              <w:rPr>
                <w:rFonts w:eastAsia="Times New Roman" w:cstheme="majorHAnsi"/>
                <w:b/>
                <w:bCs/>
                <w:color w:val="auto"/>
                <w:szCs w:val="22"/>
                <w:lang w:eastAsia="en-GB"/>
              </w:rPr>
            </w:pPr>
            <w:r w:rsidRPr="006034AE">
              <w:rPr>
                <w:rFonts w:eastAsia="Times New Roman" w:cstheme="majorHAnsi"/>
                <w:b/>
                <w:bCs/>
                <w:color w:val="auto"/>
                <w:szCs w:val="22"/>
                <w:lang w:eastAsia="en-GB"/>
              </w:rPr>
              <w:t>Detailed evidence</w:t>
            </w:r>
          </w:p>
        </w:tc>
        <w:tc>
          <w:tcPr>
            <w:tcW w:w="2268" w:type="dxa"/>
            <w:tcBorders>
              <w:bottom w:val="single" w:sz="4" w:space="0" w:color="auto"/>
            </w:tcBorders>
            <w:shd w:val="clear" w:color="auto" w:fill="D9EBF7" w:themeFill="accent4" w:themeFillTint="66"/>
          </w:tcPr>
          <w:p w14:paraId="597E3743" w14:textId="77777777" w:rsidR="006034AE" w:rsidRPr="006034AE" w:rsidRDefault="006034AE" w:rsidP="006034AE">
            <w:pPr>
              <w:spacing w:before="100" w:beforeAutospacing="1" w:after="100" w:afterAutospacing="1"/>
              <w:jc w:val="center"/>
              <w:textAlignment w:val="baseline"/>
              <w:rPr>
                <w:rFonts w:eastAsia="Times New Roman" w:cstheme="majorHAnsi"/>
                <w:b/>
                <w:bCs/>
                <w:color w:val="auto"/>
                <w:szCs w:val="22"/>
                <w:lang w:eastAsia="en-GB"/>
              </w:rPr>
            </w:pPr>
            <w:r w:rsidRPr="006034AE">
              <w:rPr>
                <w:rFonts w:eastAsia="Times New Roman" w:cstheme="majorHAnsi"/>
                <w:b/>
                <w:bCs/>
                <w:color w:val="auto"/>
                <w:szCs w:val="22"/>
                <w:lang w:eastAsia="en-GB"/>
              </w:rPr>
              <w:t>Satisfactory evidence</w:t>
            </w:r>
          </w:p>
        </w:tc>
        <w:tc>
          <w:tcPr>
            <w:tcW w:w="2268" w:type="dxa"/>
            <w:tcBorders>
              <w:bottom w:val="single" w:sz="4" w:space="0" w:color="auto"/>
            </w:tcBorders>
            <w:shd w:val="clear" w:color="auto" w:fill="D9EBF7" w:themeFill="accent4" w:themeFillTint="66"/>
          </w:tcPr>
          <w:p w14:paraId="5A1AFA14" w14:textId="77777777" w:rsidR="006034AE" w:rsidRPr="006034AE" w:rsidRDefault="006034AE" w:rsidP="006034AE">
            <w:pPr>
              <w:spacing w:before="100" w:beforeAutospacing="1" w:after="100" w:afterAutospacing="1"/>
              <w:jc w:val="center"/>
              <w:textAlignment w:val="baseline"/>
              <w:rPr>
                <w:rFonts w:eastAsia="Times New Roman" w:cstheme="majorHAnsi"/>
                <w:b/>
                <w:bCs/>
                <w:color w:val="auto"/>
                <w:szCs w:val="22"/>
                <w:lang w:eastAsia="en-GB"/>
              </w:rPr>
            </w:pPr>
            <w:r w:rsidRPr="006034AE">
              <w:rPr>
                <w:rFonts w:eastAsia="Times New Roman" w:cstheme="majorHAnsi"/>
                <w:b/>
                <w:bCs/>
                <w:color w:val="auto"/>
                <w:szCs w:val="22"/>
                <w:lang w:eastAsia="en-GB"/>
              </w:rPr>
              <w:t>Emerging evidence</w:t>
            </w:r>
          </w:p>
        </w:tc>
        <w:tc>
          <w:tcPr>
            <w:tcW w:w="2268" w:type="dxa"/>
            <w:tcBorders>
              <w:bottom w:val="single" w:sz="4" w:space="0" w:color="auto"/>
            </w:tcBorders>
            <w:shd w:val="clear" w:color="auto" w:fill="D9EBF7" w:themeFill="accent4" w:themeFillTint="66"/>
          </w:tcPr>
          <w:p w14:paraId="57F8AAF4" w14:textId="77777777" w:rsidR="006034AE" w:rsidRPr="006034AE" w:rsidRDefault="006034AE" w:rsidP="006034AE">
            <w:pPr>
              <w:spacing w:before="100" w:beforeAutospacing="1" w:after="100" w:afterAutospacing="1"/>
              <w:jc w:val="center"/>
              <w:textAlignment w:val="baseline"/>
              <w:rPr>
                <w:rFonts w:eastAsia="Times New Roman" w:cstheme="majorHAnsi"/>
                <w:b/>
                <w:bCs/>
                <w:color w:val="auto"/>
                <w:szCs w:val="22"/>
                <w:lang w:eastAsia="en-GB"/>
              </w:rPr>
            </w:pPr>
            <w:r w:rsidRPr="006034AE">
              <w:rPr>
                <w:rFonts w:eastAsia="Times New Roman" w:cstheme="majorHAnsi"/>
                <w:b/>
                <w:bCs/>
                <w:color w:val="auto"/>
                <w:szCs w:val="22"/>
                <w:lang w:eastAsia="en-GB"/>
              </w:rPr>
              <w:t>More evidence required</w:t>
            </w:r>
          </w:p>
        </w:tc>
      </w:tr>
      <w:tr w:rsidR="006034AE" w:rsidRPr="00A63498" w14:paraId="5925E97A" w14:textId="77777777" w:rsidTr="006034AE">
        <w:trPr>
          <w:trHeight w:val="1550"/>
        </w:trPr>
        <w:tc>
          <w:tcPr>
            <w:tcW w:w="1560" w:type="dxa"/>
            <w:vMerge w:val="restart"/>
            <w:shd w:val="clear" w:color="auto" w:fill="D9EBF7" w:themeFill="accent4" w:themeFillTint="66"/>
          </w:tcPr>
          <w:p w14:paraId="51FE004A"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r w:rsidRPr="006034AE">
              <w:rPr>
                <w:rFonts w:eastAsia="Times New Roman" w:cstheme="majorHAnsi"/>
                <w:b/>
                <w:color w:val="auto"/>
                <w:szCs w:val="22"/>
                <w:lang w:val="en-GB" w:eastAsia="en-GB"/>
              </w:rPr>
              <w:t>Lesson planning</w:t>
            </w:r>
          </w:p>
        </w:tc>
        <w:tc>
          <w:tcPr>
            <w:tcW w:w="2268" w:type="dxa"/>
            <w:tcBorders>
              <w:bottom w:val="nil"/>
            </w:tcBorders>
          </w:tcPr>
          <w:p w14:paraId="185E0ACD"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Lesson plan reflects a detailed discussion with mentor prior to delivery. Activities are sequential and interesting and relevant to age and ability level. Timings are realistic. Assessment of learning links with curriculum outcome.</w:t>
            </w:r>
          </w:p>
        </w:tc>
        <w:tc>
          <w:tcPr>
            <w:tcW w:w="2268" w:type="dxa"/>
            <w:tcBorders>
              <w:bottom w:val="nil"/>
            </w:tcBorders>
          </w:tcPr>
          <w:p w14:paraId="6AD10DDF"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Lesson plan reflects a discussion of details with mentor prior to delivery. Lesson template completed in detail, including: description of pupil prior knowledge related to curriculum outcome, learning sequence, timings, and assessment included.</w:t>
            </w:r>
          </w:p>
        </w:tc>
        <w:tc>
          <w:tcPr>
            <w:tcW w:w="2268" w:type="dxa"/>
            <w:tcBorders>
              <w:bottom w:val="nil"/>
            </w:tcBorders>
          </w:tcPr>
          <w:p w14:paraId="710E1513"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Some detail provided in lesson plan template. Curriculum outcome identified, with links to assessment.</w:t>
            </w:r>
          </w:p>
          <w:p w14:paraId="444B7DDA"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Student cohort described in terms of learning goal.</w:t>
            </w:r>
          </w:p>
        </w:tc>
        <w:tc>
          <w:tcPr>
            <w:tcW w:w="2268" w:type="dxa"/>
            <w:tcBorders>
              <w:bottom w:val="nil"/>
            </w:tcBorders>
          </w:tcPr>
          <w:p w14:paraId="1F27E917"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More detail required on lesson plan template. Curriculum outcomes and assessment are vague and/or unrelated. Student cohort described insufficiently in terms of learning goal.</w:t>
            </w:r>
          </w:p>
        </w:tc>
      </w:tr>
      <w:tr w:rsidR="006034AE" w:rsidRPr="00A63498" w14:paraId="5620E64B" w14:textId="77777777" w:rsidTr="006034AE">
        <w:tc>
          <w:tcPr>
            <w:tcW w:w="1560" w:type="dxa"/>
            <w:vMerge/>
            <w:shd w:val="clear" w:color="auto" w:fill="D9EBF7" w:themeFill="accent4" w:themeFillTint="66"/>
          </w:tcPr>
          <w:p w14:paraId="1E7ACA29"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p>
        </w:tc>
        <w:sdt>
          <w:sdtPr>
            <w:rPr>
              <w:rFonts w:ascii="Calibri Light" w:hAnsi="Calibri Light" w:cs="Calibri Light"/>
              <w:sz w:val="20"/>
              <w:szCs w:val="20"/>
            </w:rPr>
            <w:id w:val="-405692568"/>
            <w14:checkbox>
              <w14:checked w14:val="0"/>
              <w14:checkedState w14:val="2612" w14:font="MS Gothic"/>
              <w14:uncheckedState w14:val="2610" w14:font="MS Gothic"/>
            </w14:checkbox>
          </w:sdtPr>
          <w:sdtContent>
            <w:tc>
              <w:tcPr>
                <w:tcW w:w="2268" w:type="dxa"/>
                <w:tcBorders>
                  <w:top w:val="nil"/>
                  <w:bottom w:val="single" w:sz="4" w:space="0" w:color="auto"/>
                </w:tcBorders>
              </w:tcPr>
              <w:p w14:paraId="67AA3C64" w14:textId="0EE1C190"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795036253"/>
            <w14:checkbox>
              <w14:checked w14:val="0"/>
              <w14:checkedState w14:val="2612" w14:font="MS Gothic"/>
              <w14:uncheckedState w14:val="2610" w14:font="MS Gothic"/>
            </w14:checkbox>
          </w:sdtPr>
          <w:sdtContent>
            <w:tc>
              <w:tcPr>
                <w:tcW w:w="2268" w:type="dxa"/>
                <w:tcBorders>
                  <w:top w:val="nil"/>
                  <w:bottom w:val="single" w:sz="4" w:space="0" w:color="auto"/>
                </w:tcBorders>
              </w:tcPr>
              <w:p w14:paraId="08DBBCB2" w14:textId="5ABBE076"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1908330424"/>
            <w14:checkbox>
              <w14:checked w14:val="0"/>
              <w14:checkedState w14:val="2612" w14:font="MS Gothic"/>
              <w14:uncheckedState w14:val="2610" w14:font="MS Gothic"/>
            </w14:checkbox>
          </w:sdtPr>
          <w:sdtContent>
            <w:tc>
              <w:tcPr>
                <w:tcW w:w="2268" w:type="dxa"/>
                <w:tcBorders>
                  <w:top w:val="nil"/>
                  <w:bottom w:val="single" w:sz="4" w:space="0" w:color="auto"/>
                </w:tcBorders>
              </w:tcPr>
              <w:p w14:paraId="70E2AF82" w14:textId="6F7D4877"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1158918969"/>
            <w14:checkbox>
              <w14:checked w14:val="0"/>
              <w14:checkedState w14:val="2612" w14:font="MS Gothic"/>
              <w14:uncheckedState w14:val="2610" w14:font="MS Gothic"/>
            </w14:checkbox>
          </w:sdtPr>
          <w:sdtContent>
            <w:tc>
              <w:tcPr>
                <w:tcW w:w="2268" w:type="dxa"/>
                <w:tcBorders>
                  <w:top w:val="nil"/>
                  <w:bottom w:val="single" w:sz="4" w:space="0" w:color="auto"/>
                </w:tcBorders>
              </w:tcPr>
              <w:p w14:paraId="43740CEE" w14:textId="3758346D"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tr>
      <w:tr w:rsidR="006034AE" w:rsidRPr="00A63498" w14:paraId="00406093" w14:textId="77777777" w:rsidTr="006034AE">
        <w:tc>
          <w:tcPr>
            <w:tcW w:w="1560" w:type="dxa"/>
            <w:vMerge w:val="restart"/>
            <w:shd w:val="clear" w:color="auto" w:fill="D9EBF7" w:themeFill="accent4" w:themeFillTint="66"/>
          </w:tcPr>
          <w:p w14:paraId="472FB14C"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r w:rsidRPr="006034AE">
              <w:rPr>
                <w:rFonts w:eastAsia="Times New Roman" w:cstheme="majorHAnsi"/>
                <w:b/>
                <w:color w:val="auto"/>
                <w:szCs w:val="22"/>
                <w:lang w:val="en-GB" w:eastAsia="en-GB"/>
              </w:rPr>
              <w:t>Reflection</w:t>
            </w:r>
          </w:p>
          <w:p w14:paraId="0BB19996"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r w:rsidRPr="006034AE">
              <w:rPr>
                <w:rFonts w:eastAsia="Times New Roman" w:cstheme="majorHAnsi"/>
                <w:b/>
                <w:color w:val="auto"/>
                <w:szCs w:val="22"/>
                <w:lang w:val="en-GB" w:eastAsia="en-GB"/>
              </w:rPr>
              <w:t>On planning</w:t>
            </w:r>
          </w:p>
        </w:tc>
        <w:tc>
          <w:tcPr>
            <w:tcW w:w="2268" w:type="dxa"/>
            <w:tcBorders>
              <w:bottom w:val="nil"/>
            </w:tcBorders>
          </w:tcPr>
          <w:p w14:paraId="375DD554"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Lesson reflection includes sections on what can be done better or different, less or more and reflection describes areas for success and improvement in detail. Lesson adaptions are justified.</w:t>
            </w:r>
          </w:p>
        </w:tc>
        <w:tc>
          <w:tcPr>
            <w:tcW w:w="2268" w:type="dxa"/>
            <w:tcBorders>
              <w:bottom w:val="nil"/>
            </w:tcBorders>
          </w:tcPr>
          <w:p w14:paraId="25CDB615"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Reflection considers the extent of learners’ achievements. Discussion of lesson delivery identifies areas of teaching success and areas to focus on how lesson could be changed for a better result for students</w:t>
            </w:r>
          </w:p>
        </w:tc>
        <w:tc>
          <w:tcPr>
            <w:tcW w:w="2268" w:type="dxa"/>
            <w:tcBorders>
              <w:bottom w:val="nil"/>
            </w:tcBorders>
          </w:tcPr>
          <w:p w14:paraId="5FCF10CE"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Discussion of students learning loosely based on assessment evidence. Reflection requires greater clarity, depth and/or breadth in some areas of the lesson plan. Few links to appropriate pedagogy are apparent.</w:t>
            </w:r>
          </w:p>
        </w:tc>
        <w:tc>
          <w:tcPr>
            <w:tcW w:w="2268" w:type="dxa"/>
            <w:tcBorders>
              <w:bottom w:val="nil"/>
            </w:tcBorders>
          </w:tcPr>
          <w:p w14:paraId="25C48C20"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The description of the learning experience is vague. More detailed information is needed to determine student achievement of curriculum outcomes.</w:t>
            </w:r>
          </w:p>
        </w:tc>
      </w:tr>
      <w:tr w:rsidR="006034AE" w:rsidRPr="00A63498" w14:paraId="091069E3" w14:textId="77777777" w:rsidTr="006034AE">
        <w:tc>
          <w:tcPr>
            <w:tcW w:w="1560" w:type="dxa"/>
            <w:vMerge/>
            <w:shd w:val="clear" w:color="auto" w:fill="D9EBF7" w:themeFill="accent4" w:themeFillTint="66"/>
          </w:tcPr>
          <w:p w14:paraId="40C59CAD"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p>
        </w:tc>
        <w:sdt>
          <w:sdtPr>
            <w:rPr>
              <w:rFonts w:ascii="Calibri Light" w:hAnsi="Calibri Light" w:cs="Calibri Light"/>
              <w:sz w:val="20"/>
              <w:szCs w:val="20"/>
            </w:rPr>
            <w:id w:val="-912237765"/>
            <w14:checkbox>
              <w14:checked w14:val="0"/>
              <w14:checkedState w14:val="2612" w14:font="MS Gothic"/>
              <w14:uncheckedState w14:val="2610" w14:font="MS Gothic"/>
            </w14:checkbox>
          </w:sdtPr>
          <w:sdtContent>
            <w:tc>
              <w:tcPr>
                <w:tcW w:w="2268" w:type="dxa"/>
                <w:tcBorders>
                  <w:top w:val="nil"/>
                  <w:bottom w:val="single" w:sz="4" w:space="0" w:color="auto"/>
                </w:tcBorders>
              </w:tcPr>
              <w:p w14:paraId="7818784E" w14:textId="5DE7CFC7"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1864891791"/>
            <w14:checkbox>
              <w14:checked w14:val="0"/>
              <w14:checkedState w14:val="2612" w14:font="MS Gothic"/>
              <w14:uncheckedState w14:val="2610" w14:font="MS Gothic"/>
            </w14:checkbox>
          </w:sdtPr>
          <w:sdtContent>
            <w:tc>
              <w:tcPr>
                <w:tcW w:w="2268" w:type="dxa"/>
                <w:tcBorders>
                  <w:top w:val="nil"/>
                  <w:bottom w:val="single" w:sz="4" w:space="0" w:color="auto"/>
                </w:tcBorders>
              </w:tcPr>
              <w:p w14:paraId="5DCC404B" w14:textId="07C3A904"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694358569"/>
            <w14:checkbox>
              <w14:checked w14:val="0"/>
              <w14:checkedState w14:val="2612" w14:font="MS Gothic"/>
              <w14:uncheckedState w14:val="2610" w14:font="MS Gothic"/>
            </w14:checkbox>
          </w:sdtPr>
          <w:sdtContent>
            <w:tc>
              <w:tcPr>
                <w:tcW w:w="2268" w:type="dxa"/>
                <w:tcBorders>
                  <w:top w:val="nil"/>
                  <w:bottom w:val="single" w:sz="4" w:space="0" w:color="auto"/>
                </w:tcBorders>
              </w:tcPr>
              <w:p w14:paraId="7FCB761A" w14:textId="7D1CE1C1"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tc>
          <w:tcPr>
            <w:tcW w:w="2268" w:type="dxa"/>
            <w:tcBorders>
              <w:top w:val="nil"/>
              <w:bottom w:val="single" w:sz="4" w:space="0" w:color="auto"/>
            </w:tcBorders>
          </w:tcPr>
          <w:p w14:paraId="3B7EC320" w14:textId="3B36ABD6" w:rsidR="006034AE" w:rsidRPr="00A63498" w:rsidRDefault="006034AE" w:rsidP="006034AE">
            <w:pPr>
              <w:tabs>
                <w:tab w:val="right" w:pos="2052"/>
              </w:tabs>
              <w:spacing w:before="60" w:after="60"/>
              <w:rPr>
                <w:rFonts w:ascii="Calibri Light" w:hAnsi="Calibri Light" w:cs="Calibri Light"/>
                <w:sz w:val="20"/>
                <w:szCs w:val="20"/>
              </w:rPr>
            </w:pPr>
            <w:sdt>
              <w:sdtPr>
                <w:rPr>
                  <w:rFonts w:ascii="Calibri Light" w:hAnsi="Calibri Light" w:cs="Calibri Light"/>
                  <w:sz w:val="20"/>
                  <w:szCs w:val="20"/>
                </w:rPr>
                <w:id w:val="-21473258"/>
                <w14:checkbox>
                  <w14:checked w14:val="0"/>
                  <w14:checkedState w14:val="2612" w14:font="MS Gothic"/>
                  <w14:uncheckedState w14:val="2610" w14:font="MS Gothic"/>
                </w14:checkbox>
              </w:sdtPr>
              <w:sdtContent>
                <w:r>
                  <w:rPr>
                    <w:rFonts w:ascii="MS Gothic" w:eastAsia="MS Gothic" w:hAnsi="MS Gothic" w:cs="Calibri Light" w:hint="eastAsia"/>
                    <w:sz w:val="20"/>
                    <w:szCs w:val="20"/>
                  </w:rPr>
                  <w:t>☐</w:t>
                </w:r>
              </w:sdtContent>
            </w:sdt>
            <w:r>
              <w:rPr>
                <w:rFonts w:ascii="Calibri Light" w:hAnsi="Calibri Light" w:cs="Calibri Light"/>
                <w:sz w:val="20"/>
                <w:szCs w:val="20"/>
              </w:rPr>
              <w:tab/>
            </w:r>
          </w:p>
        </w:tc>
      </w:tr>
      <w:tr w:rsidR="006034AE" w:rsidRPr="00A63498" w14:paraId="3548B990" w14:textId="77777777" w:rsidTr="006034AE">
        <w:tc>
          <w:tcPr>
            <w:tcW w:w="1560" w:type="dxa"/>
            <w:vMerge w:val="restart"/>
            <w:shd w:val="clear" w:color="auto" w:fill="D9EBF7" w:themeFill="accent4" w:themeFillTint="66"/>
          </w:tcPr>
          <w:p w14:paraId="55BAD2F9" w14:textId="00611DB6"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r>
              <w:lastRenderedPageBreak/>
              <w:br w:type="page"/>
            </w:r>
            <w:r w:rsidRPr="006034AE">
              <w:rPr>
                <w:rFonts w:eastAsia="Times New Roman" w:cstheme="majorHAnsi"/>
                <w:b/>
                <w:color w:val="auto"/>
                <w:szCs w:val="22"/>
                <w:lang w:val="en-GB" w:eastAsia="en-GB"/>
              </w:rPr>
              <w:t>Professional Engagement</w:t>
            </w:r>
          </w:p>
        </w:tc>
        <w:tc>
          <w:tcPr>
            <w:tcW w:w="2268" w:type="dxa"/>
            <w:tcBorders>
              <w:bottom w:val="nil"/>
            </w:tcBorders>
          </w:tcPr>
          <w:p w14:paraId="7B3C8C6B"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PST has demonstrated readiness for teaching and is meeting ethical requirements and is attentive to the APSTs.</w:t>
            </w:r>
          </w:p>
        </w:tc>
        <w:tc>
          <w:tcPr>
            <w:tcW w:w="2268" w:type="dxa"/>
            <w:tcBorders>
              <w:bottom w:val="nil"/>
            </w:tcBorders>
          </w:tcPr>
          <w:p w14:paraId="5CE3EFA3"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PST is open to learning the requirements for teaching and is beginning to understand the principles around quality teaching practices.</w:t>
            </w:r>
          </w:p>
        </w:tc>
        <w:tc>
          <w:tcPr>
            <w:tcW w:w="2268" w:type="dxa"/>
            <w:tcBorders>
              <w:bottom w:val="nil"/>
            </w:tcBorders>
          </w:tcPr>
          <w:p w14:paraId="2F6D2957"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PST does not have clear ideas around the principles of teaching and requires further opportunity and scaffolding to prepare for the classroom</w:t>
            </w:r>
          </w:p>
        </w:tc>
        <w:tc>
          <w:tcPr>
            <w:tcW w:w="2268" w:type="dxa"/>
            <w:tcBorders>
              <w:bottom w:val="nil"/>
            </w:tcBorders>
          </w:tcPr>
          <w:p w14:paraId="09D7C261"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PST has vague or inappropriate aspirations for teaching and is yet to demonstrate a readiness in terms of meeting ethical requirements.</w:t>
            </w:r>
          </w:p>
        </w:tc>
      </w:tr>
      <w:tr w:rsidR="006034AE" w:rsidRPr="00A63498" w14:paraId="7A8915FC" w14:textId="77777777" w:rsidTr="006034AE">
        <w:tc>
          <w:tcPr>
            <w:tcW w:w="1560" w:type="dxa"/>
            <w:vMerge/>
            <w:shd w:val="clear" w:color="auto" w:fill="D9EBF7" w:themeFill="accent4" w:themeFillTint="66"/>
          </w:tcPr>
          <w:p w14:paraId="4203973D" w14:textId="77777777" w:rsidR="006034AE" w:rsidRPr="00A63498" w:rsidRDefault="006034AE" w:rsidP="00A83644">
            <w:pPr>
              <w:rPr>
                <w:rFonts w:ascii="Calibri Light" w:hAnsi="Calibri Light" w:cs="Calibri Light"/>
                <w:b/>
                <w:sz w:val="20"/>
                <w:szCs w:val="20"/>
              </w:rPr>
            </w:pPr>
          </w:p>
        </w:tc>
        <w:sdt>
          <w:sdtPr>
            <w:rPr>
              <w:rFonts w:ascii="Calibri Light" w:hAnsi="Calibri Light" w:cs="Calibri Light"/>
              <w:sz w:val="20"/>
              <w:szCs w:val="20"/>
            </w:rPr>
            <w:id w:val="1606070833"/>
            <w14:checkbox>
              <w14:checked w14:val="0"/>
              <w14:checkedState w14:val="2612" w14:font="MS Gothic"/>
              <w14:uncheckedState w14:val="2610" w14:font="MS Gothic"/>
            </w14:checkbox>
          </w:sdtPr>
          <w:sdtContent>
            <w:tc>
              <w:tcPr>
                <w:tcW w:w="2268" w:type="dxa"/>
                <w:tcBorders>
                  <w:top w:val="nil"/>
                </w:tcBorders>
              </w:tcPr>
              <w:p w14:paraId="1ECDD568" w14:textId="774104CD"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820421096"/>
            <w14:checkbox>
              <w14:checked w14:val="0"/>
              <w14:checkedState w14:val="2612" w14:font="MS Gothic"/>
              <w14:uncheckedState w14:val="2610" w14:font="MS Gothic"/>
            </w14:checkbox>
          </w:sdtPr>
          <w:sdtContent>
            <w:tc>
              <w:tcPr>
                <w:tcW w:w="2268" w:type="dxa"/>
                <w:tcBorders>
                  <w:top w:val="nil"/>
                </w:tcBorders>
              </w:tcPr>
              <w:p w14:paraId="5980ACE1" w14:textId="486DF26B"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20449415"/>
            <w14:checkbox>
              <w14:checked w14:val="0"/>
              <w14:checkedState w14:val="2612" w14:font="MS Gothic"/>
              <w14:uncheckedState w14:val="2610" w14:font="MS Gothic"/>
            </w14:checkbox>
          </w:sdtPr>
          <w:sdtContent>
            <w:tc>
              <w:tcPr>
                <w:tcW w:w="2268" w:type="dxa"/>
                <w:tcBorders>
                  <w:top w:val="nil"/>
                </w:tcBorders>
              </w:tcPr>
              <w:p w14:paraId="3875131F" w14:textId="70FBC73D"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115294221"/>
            <w14:checkbox>
              <w14:checked w14:val="0"/>
              <w14:checkedState w14:val="2612" w14:font="MS Gothic"/>
              <w14:uncheckedState w14:val="2610" w14:font="MS Gothic"/>
            </w14:checkbox>
          </w:sdtPr>
          <w:sdtContent>
            <w:tc>
              <w:tcPr>
                <w:tcW w:w="2268" w:type="dxa"/>
                <w:tcBorders>
                  <w:top w:val="nil"/>
                </w:tcBorders>
              </w:tcPr>
              <w:p w14:paraId="7E6B6EDD" w14:textId="712D57D0"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tr>
    </w:tbl>
    <w:p w14:paraId="688E05D3" w14:textId="77777777" w:rsidR="006034AE" w:rsidRPr="00C56417" w:rsidRDefault="006034AE" w:rsidP="00AF2D9C">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6034AE" w14:paraId="3154DF04" w14:textId="77777777" w:rsidTr="00A83644">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30C2A206" w14:textId="77777777" w:rsidR="006034AE" w:rsidRDefault="006034AE" w:rsidP="00A83644">
            <w:pPr>
              <w:spacing w:before="60" w:after="60"/>
              <w:jc w:val="center"/>
              <w:rPr>
                <w:rFonts w:ascii="Calibri Light" w:hAnsi="Calibri Light" w:cs="Calibri Light"/>
                <w:b/>
              </w:rPr>
            </w:pPr>
            <w:bookmarkStart w:id="1" w:name="_Hlk78723573"/>
            <w:bookmarkStart w:id="2" w:name="_Hlk78137976"/>
            <w:r>
              <w:rPr>
                <w:rFonts w:ascii="Calibri Light" w:hAnsi="Calibri Light" w:cs="Calibri Light"/>
                <w:b/>
              </w:rPr>
              <w:t>ACECQA QUALITY AREAS</w:t>
            </w:r>
          </w:p>
          <w:p w14:paraId="35CE9513" w14:textId="77777777" w:rsidR="006034AE" w:rsidRDefault="006034AE" w:rsidP="00A83644">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5139CC06" w14:textId="77777777" w:rsidR="006034AE" w:rsidRDefault="006034AE" w:rsidP="00A83644">
            <w:pPr>
              <w:spacing w:before="60" w:after="60"/>
              <w:jc w:val="center"/>
              <w:rPr>
                <w:rFonts w:ascii="Calibri Light" w:hAnsi="Calibri Light" w:cs="Calibri Light"/>
                <w:b/>
              </w:rPr>
            </w:pPr>
            <w:r>
              <w:rPr>
                <w:rFonts w:ascii="Calibri Light" w:hAnsi="Calibri Light" w:cs="Calibri Light"/>
                <w:b/>
              </w:rPr>
              <w:t>PERFORMANCE RATING</w:t>
            </w:r>
          </w:p>
        </w:tc>
      </w:tr>
      <w:tr w:rsidR="006034AE" w14:paraId="33A0896D" w14:textId="77777777" w:rsidTr="00A83644">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FFC7851" w14:textId="77777777" w:rsidR="006034AE" w:rsidRDefault="006034AE" w:rsidP="00A83644">
            <w:pPr>
              <w:tabs>
                <w:tab w:val="left" w:pos="35"/>
              </w:tabs>
              <w:rPr>
                <w:rFonts w:ascii="Calibri Light" w:hAnsi="Calibri Light" w:cs="Calibri Light"/>
              </w:rPr>
            </w:pPr>
            <w:r>
              <w:rPr>
                <w:rFonts w:eastAsia="Times New Roman" w:cstheme="majorHAnsi"/>
                <w:b/>
                <w:bCs/>
                <w:color w:val="000000"/>
                <w:lang w:eastAsia="en-AU"/>
              </w:rPr>
              <w:t xml:space="preserve">Quality Area 1: </w:t>
            </w:r>
            <w:r w:rsidRPr="006D3201">
              <w:rPr>
                <w:rFonts w:eastAsia="Times New Roman" w:cstheme="majorHAnsi"/>
                <w:b/>
                <w:bCs/>
                <w:color w:val="000000"/>
                <w:lang w:eastAsia="en-AU"/>
              </w:rPr>
              <w:t>Education and curriculum studies</w:t>
            </w:r>
          </w:p>
        </w:tc>
      </w:tr>
      <w:tr w:rsidR="006034AE" w14:paraId="75B79AE9" w14:textId="77777777" w:rsidTr="000F6308">
        <w:trPr>
          <w:trHeight w:val="328"/>
        </w:trPr>
        <w:tc>
          <w:tcPr>
            <w:tcW w:w="567" w:type="dxa"/>
            <w:vMerge w:val="restart"/>
            <w:tcBorders>
              <w:top w:val="single" w:sz="4" w:space="0" w:color="auto"/>
              <w:left w:val="single" w:sz="4" w:space="0" w:color="auto"/>
              <w:right w:val="single" w:sz="4" w:space="0" w:color="auto"/>
            </w:tcBorders>
            <w:vAlign w:val="center"/>
            <w:hideMark/>
          </w:tcPr>
          <w:p w14:paraId="30C4F7CF"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F63988B"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6556034D2CCE4AE2A3BF247452C46B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7ADFC5E3" w14:textId="61F099FD" w:rsidR="006034AE" w:rsidRPr="00325297" w:rsidRDefault="006034AE" w:rsidP="006034AE">
                <w:pPr>
                  <w:tabs>
                    <w:tab w:val="left" w:pos="34"/>
                  </w:tabs>
                  <w:ind w:firstLineChars="88" w:firstLine="194"/>
                  <w:jc w:val="center"/>
                  <w:rPr>
                    <w:rFonts w:ascii="Calibri Light" w:hAnsi="Calibri Light" w:cs="Calibri Light"/>
                    <w:szCs w:val="22"/>
                  </w:rPr>
                </w:pPr>
                <w:r w:rsidRPr="000A5BBC">
                  <w:rPr>
                    <w:rStyle w:val="PlaceholderText"/>
                    <w:rFonts w:ascii="Calibri Light" w:hAnsi="Calibri Light" w:cs="Calibri Light"/>
                    <w:szCs w:val="22"/>
                  </w:rPr>
                  <w:t>Choose an item.</w:t>
                </w:r>
              </w:p>
            </w:tc>
          </w:sdtContent>
        </w:sdt>
      </w:tr>
      <w:tr w:rsidR="006034AE" w14:paraId="6CDAEA39" w14:textId="77777777" w:rsidTr="000F6308">
        <w:trPr>
          <w:trHeight w:val="328"/>
        </w:trPr>
        <w:tc>
          <w:tcPr>
            <w:tcW w:w="567" w:type="dxa"/>
            <w:vMerge/>
            <w:tcBorders>
              <w:left w:val="single" w:sz="4" w:space="0" w:color="auto"/>
              <w:right w:val="single" w:sz="4" w:space="0" w:color="auto"/>
            </w:tcBorders>
            <w:vAlign w:val="center"/>
            <w:hideMark/>
          </w:tcPr>
          <w:p w14:paraId="1FBEC9D1"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7551236D"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Style w:val="PlaceholderText"/>
            </w:rPr>
            <w:id w:val="-1832974329"/>
            <w:placeholder>
              <w:docPart w:val="5FC4AF0829A645F58775C6D2C0596A9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44C8F7E5" w14:textId="1ED0BF02" w:rsidR="006034AE" w:rsidRPr="006034AE" w:rsidRDefault="006034AE" w:rsidP="006034AE">
                <w:pPr>
                  <w:tabs>
                    <w:tab w:val="left" w:pos="34"/>
                  </w:tabs>
                  <w:ind w:firstLineChars="100" w:firstLine="220"/>
                  <w:jc w:val="center"/>
                  <w:rPr>
                    <w:rStyle w:val="PlaceholderText"/>
                  </w:rPr>
                </w:pPr>
                <w:r w:rsidRPr="000A5BBC">
                  <w:rPr>
                    <w:rStyle w:val="PlaceholderText"/>
                    <w:rFonts w:ascii="Calibri Light" w:hAnsi="Calibri Light" w:cs="Calibri Light"/>
                    <w:szCs w:val="22"/>
                  </w:rPr>
                  <w:t>Choose an item.</w:t>
                </w:r>
              </w:p>
            </w:tc>
          </w:sdtContent>
        </w:sdt>
      </w:tr>
      <w:tr w:rsidR="006034AE" w14:paraId="665343AC" w14:textId="77777777" w:rsidTr="00A83644">
        <w:trPr>
          <w:trHeight w:val="110"/>
        </w:trPr>
        <w:tc>
          <w:tcPr>
            <w:tcW w:w="567" w:type="dxa"/>
            <w:vMerge/>
            <w:tcBorders>
              <w:left w:val="single" w:sz="4" w:space="0" w:color="auto"/>
              <w:bottom w:val="single" w:sz="4" w:space="0" w:color="auto"/>
              <w:right w:val="single" w:sz="4" w:space="0" w:color="auto"/>
            </w:tcBorders>
            <w:vAlign w:val="center"/>
          </w:tcPr>
          <w:p w14:paraId="25588B56"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0E63B2E"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Style w:val="PlaceholderText"/>
            </w:rPr>
            <w:id w:val="-602419562"/>
            <w:placeholder>
              <w:docPart w:val="D6A40E2761EB44FC81ED24F95237318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2B7944DB" w14:textId="643FFCDD" w:rsidR="006034AE" w:rsidRPr="006034AE" w:rsidRDefault="006034AE" w:rsidP="006034AE">
                <w:pPr>
                  <w:tabs>
                    <w:tab w:val="left" w:pos="34"/>
                  </w:tabs>
                  <w:ind w:firstLineChars="100" w:firstLine="220"/>
                  <w:jc w:val="center"/>
                  <w:rPr>
                    <w:rStyle w:val="PlaceholderText"/>
                  </w:rPr>
                </w:pPr>
                <w:r w:rsidRPr="000A5BBC">
                  <w:rPr>
                    <w:rStyle w:val="PlaceholderText"/>
                    <w:rFonts w:ascii="Calibri Light" w:hAnsi="Calibri Light" w:cs="Calibri Light"/>
                    <w:szCs w:val="22"/>
                  </w:rPr>
                  <w:t>Choose an item.</w:t>
                </w:r>
              </w:p>
            </w:tc>
          </w:sdtContent>
        </w:sdt>
      </w:tr>
      <w:tr w:rsidR="006034AE" w14:paraId="1D1BDD92" w14:textId="77777777" w:rsidTr="00A83644">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3580D94" w14:textId="77777777" w:rsidR="006034AE" w:rsidRPr="00325297" w:rsidRDefault="006034AE" w:rsidP="00A83644">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40DB66B" w14:textId="77777777" w:rsidR="006034AE" w:rsidRPr="00325297" w:rsidRDefault="006034AE" w:rsidP="006034AE">
            <w:pPr>
              <w:tabs>
                <w:tab w:val="left" w:pos="34"/>
              </w:tabs>
              <w:ind w:firstLineChars="100" w:firstLine="220"/>
              <w:jc w:val="center"/>
              <w:rPr>
                <w:rFonts w:ascii="Calibri Light" w:hAnsi="Calibri Light" w:cs="Calibri Light"/>
                <w:szCs w:val="22"/>
              </w:rPr>
            </w:pPr>
          </w:p>
        </w:tc>
      </w:tr>
      <w:tr w:rsidR="006034AE" w14:paraId="058F8D4E" w14:textId="77777777" w:rsidTr="003D184E">
        <w:trPr>
          <w:trHeight w:val="171"/>
        </w:trPr>
        <w:tc>
          <w:tcPr>
            <w:tcW w:w="567" w:type="dxa"/>
            <w:vMerge w:val="restart"/>
            <w:tcBorders>
              <w:top w:val="single" w:sz="4" w:space="0" w:color="auto"/>
              <w:left w:val="single" w:sz="4" w:space="0" w:color="auto"/>
              <w:right w:val="single" w:sz="4" w:space="0" w:color="auto"/>
            </w:tcBorders>
            <w:vAlign w:val="center"/>
            <w:hideMark/>
          </w:tcPr>
          <w:p w14:paraId="510FF471"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C217B0D"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Developing family and community partnerships</w:t>
            </w:r>
          </w:p>
        </w:tc>
        <w:sdt>
          <w:sdtPr>
            <w:rPr>
              <w:rStyle w:val="PlaceholderText"/>
            </w:rPr>
            <w:id w:val="-1813243614"/>
            <w:placeholder>
              <w:docPart w:val="89F959F5540340548B31921604417AA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5B7A800E" w14:textId="34FBB643"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0AF97EF2" w14:textId="77777777" w:rsidTr="003D184E">
        <w:trPr>
          <w:trHeight w:val="174"/>
        </w:trPr>
        <w:tc>
          <w:tcPr>
            <w:tcW w:w="567" w:type="dxa"/>
            <w:vMerge/>
            <w:tcBorders>
              <w:left w:val="single" w:sz="4" w:space="0" w:color="auto"/>
              <w:right w:val="single" w:sz="4" w:space="0" w:color="auto"/>
            </w:tcBorders>
            <w:vAlign w:val="center"/>
            <w:hideMark/>
          </w:tcPr>
          <w:p w14:paraId="6F2C923F"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BF35B79"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Style w:val="PlaceholderText"/>
            </w:rPr>
            <w:id w:val="-1291127149"/>
            <w:placeholder>
              <w:docPart w:val="BFD50F925F2342C3B1EEF2EB3B76485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6208E9AD" w14:textId="632A1E43"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65C13F37" w14:textId="77777777" w:rsidTr="003D184E">
        <w:trPr>
          <w:trHeight w:val="298"/>
        </w:trPr>
        <w:tc>
          <w:tcPr>
            <w:tcW w:w="567" w:type="dxa"/>
            <w:vMerge/>
            <w:tcBorders>
              <w:left w:val="single" w:sz="4" w:space="0" w:color="auto"/>
              <w:right w:val="single" w:sz="4" w:space="0" w:color="auto"/>
            </w:tcBorders>
            <w:vAlign w:val="center"/>
            <w:hideMark/>
          </w:tcPr>
          <w:p w14:paraId="2087CF60"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52B57F7"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Culture, diversity and inclusion</w:t>
            </w:r>
          </w:p>
        </w:tc>
        <w:sdt>
          <w:sdtPr>
            <w:rPr>
              <w:rStyle w:val="PlaceholderText"/>
            </w:rPr>
            <w:id w:val="-2108871053"/>
            <w:placeholder>
              <w:docPart w:val="FF4A40BFDD73439588497FDF95E4AD8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3ADA5A26" w14:textId="26FB6EFE"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7D36B026" w14:textId="77777777" w:rsidTr="00A83644">
        <w:trPr>
          <w:trHeight w:val="298"/>
        </w:trPr>
        <w:tc>
          <w:tcPr>
            <w:tcW w:w="567" w:type="dxa"/>
            <w:vMerge/>
            <w:tcBorders>
              <w:left w:val="single" w:sz="4" w:space="0" w:color="auto"/>
              <w:right w:val="single" w:sz="4" w:space="0" w:color="auto"/>
            </w:tcBorders>
            <w:vAlign w:val="center"/>
          </w:tcPr>
          <w:p w14:paraId="41A311E6"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7F27421"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Multicultural education</w:t>
            </w:r>
          </w:p>
        </w:tc>
        <w:sdt>
          <w:sdtPr>
            <w:rPr>
              <w:rStyle w:val="PlaceholderText"/>
            </w:rPr>
            <w:id w:val="1900858264"/>
            <w:placeholder>
              <w:docPart w:val="37E20B6B7E9B490F97068D2A21460A1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1B5DEC15" w14:textId="71C22EA9"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4FD804D7" w14:textId="77777777" w:rsidTr="00A83644">
        <w:trPr>
          <w:trHeight w:val="298"/>
        </w:trPr>
        <w:tc>
          <w:tcPr>
            <w:tcW w:w="567" w:type="dxa"/>
            <w:vMerge/>
            <w:tcBorders>
              <w:left w:val="single" w:sz="4" w:space="0" w:color="auto"/>
              <w:right w:val="single" w:sz="4" w:space="0" w:color="auto"/>
            </w:tcBorders>
            <w:vAlign w:val="center"/>
          </w:tcPr>
          <w:p w14:paraId="3610AFCB"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934E0AE"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Style w:val="PlaceholderText"/>
            </w:rPr>
            <w:id w:val="-673345326"/>
            <w:placeholder>
              <w:docPart w:val="E491F21B6DBA4F178B5A6B33E259768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3C9C3633" w14:textId="16A82924"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796ED9C4" w14:textId="77777777" w:rsidTr="00A83644">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D3E7C6E" w14:textId="77777777" w:rsidR="006034AE" w:rsidRPr="00325297" w:rsidRDefault="006034AE" w:rsidP="00A83644">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1385702" w14:textId="77777777" w:rsidR="006034AE" w:rsidRPr="00325297" w:rsidRDefault="006034AE" w:rsidP="006034AE">
            <w:pPr>
              <w:tabs>
                <w:tab w:val="left" w:pos="34"/>
              </w:tabs>
              <w:ind w:firstLineChars="100" w:firstLine="220"/>
              <w:jc w:val="center"/>
              <w:rPr>
                <w:rFonts w:ascii="Calibri Light" w:hAnsi="Calibri Light" w:cs="Calibri Light"/>
                <w:szCs w:val="22"/>
              </w:rPr>
            </w:pPr>
          </w:p>
        </w:tc>
      </w:tr>
      <w:tr w:rsidR="006034AE" w14:paraId="3177D327" w14:textId="77777777" w:rsidTr="00CF5489">
        <w:trPr>
          <w:trHeight w:val="139"/>
        </w:trPr>
        <w:tc>
          <w:tcPr>
            <w:tcW w:w="567" w:type="dxa"/>
            <w:vMerge w:val="restart"/>
            <w:tcBorders>
              <w:left w:val="single" w:sz="4" w:space="0" w:color="auto"/>
              <w:right w:val="single" w:sz="4" w:space="0" w:color="auto"/>
            </w:tcBorders>
            <w:vAlign w:val="center"/>
            <w:hideMark/>
          </w:tcPr>
          <w:p w14:paraId="2CA51F94"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55B92F7B" w14:textId="77777777" w:rsidR="006034AE" w:rsidRPr="00325297"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1665385475"/>
            <w:placeholder>
              <w:docPart w:val="BAE41F50ECE44BEB894BE830892A247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3C5F5CCC" w14:textId="50FA2909" w:rsidR="006034AE" w:rsidRPr="00325297" w:rsidRDefault="006034AE" w:rsidP="006034AE">
                <w:pPr>
                  <w:tabs>
                    <w:tab w:val="left" w:pos="34"/>
                  </w:tabs>
                  <w:ind w:firstLineChars="100" w:firstLine="220"/>
                  <w:jc w:val="center"/>
                  <w:rPr>
                    <w:rFonts w:ascii="Calibri Light" w:hAnsi="Calibri Light" w:cs="Calibri Light"/>
                    <w:szCs w:val="22"/>
                  </w:rPr>
                </w:pPr>
                <w:r w:rsidRPr="00263006">
                  <w:rPr>
                    <w:rStyle w:val="PlaceholderText"/>
                    <w:rFonts w:ascii="Calibri Light" w:hAnsi="Calibri Light" w:cs="Calibri Light"/>
                    <w:szCs w:val="22"/>
                  </w:rPr>
                  <w:t>Choose an item.</w:t>
                </w:r>
              </w:p>
            </w:tc>
          </w:sdtContent>
        </w:sdt>
      </w:tr>
      <w:tr w:rsidR="006034AE" w14:paraId="52B88978" w14:textId="77777777" w:rsidTr="00CF5489">
        <w:trPr>
          <w:trHeight w:val="40"/>
        </w:trPr>
        <w:tc>
          <w:tcPr>
            <w:tcW w:w="567" w:type="dxa"/>
            <w:vMerge/>
            <w:tcBorders>
              <w:left w:val="single" w:sz="4" w:space="0" w:color="auto"/>
              <w:bottom w:val="single" w:sz="4" w:space="0" w:color="auto"/>
              <w:right w:val="single" w:sz="4" w:space="0" w:color="auto"/>
            </w:tcBorders>
            <w:vAlign w:val="center"/>
          </w:tcPr>
          <w:p w14:paraId="5CEC5F39"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730E08A9" w14:textId="77777777" w:rsidR="006034AE" w:rsidRPr="00325297"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80249631"/>
            <w:placeholder>
              <w:docPart w:val="F8877729C70B4DB6AA60329A6FDD710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7C6F3E5E" w14:textId="2E17B8D6" w:rsidR="006034AE" w:rsidRDefault="006034AE" w:rsidP="006034AE">
                <w:pPr>
                  <w:tabs>
                    <w:tab w:val="left" w:pos="34"/>
                  </w:tabs>
                  <w:ind w:firstLineChars="100" w:firstLine="220"/>
                  <w:jc w:val="center"/>
                  <w:rPr>
                    <w:rFonts w:ascii="Calibri Light" w:hAnsi="Calibri Light" w:cs="Calibri Light"/>
                    <w:szCs w:val="22"/>
                  </w:rPr>
                </w:pPr>
                <w:r w:rsidRPr="00263006">
                  <w:rPr>
                    <w:rStyle w:val="PlaceholderText"/>
                    <w:rFonts w:ascii="Calibri Light" w:hAnsi="Calibri Light" w:cs="Calibri Light"/>
                    <w:szCs w:val="22"/>
                  </w:rPr>
                  <w:t>Choose an item.</w:t>
                </w:r>
              </w:p>
            </w:tc>
          </w:sdtContent>
        </w:sdt>
      </w:tr>
      <w:tr w:rsidR="006034AE" w14:paraId="700E64F5" w14:textId="77777777" w:rsidTr="00A83644">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C7E9B09" w14:textId="77777777" w:rsidR="006034AE" w:rsidRPr="00325297" w:rsidRDefault="006034AE" w:rsidP="006034AE">
            <w:pPr>
              <w:tabs>
                <w:tab w:val="left" w:pos="34"/>
              </w:tabs>
              <w:jc w:val="center"/>
              <w:rPr>
                <w:rFonts w:eastAsia="Times New Roman" w:cstheme="majorHAnsi"/>
                <w:b/>
                <w:bCs/>
                <w:color w:val="000000"/>
                <w:szCs w:val="22"/>
                <w:lang w:eastAsia="en-AU"/>
              </w:rPr>
            </w:pPr>
            <w:r>
              <w:rPr>
                <w:rFonts w:eastAsia="Times New Roman" w:cstheme="majorHAnsi"/>
                <w:b/>
                <w:bCs/>
                <w:color w:val="000000"/>
                <w:szCs w:val="22"/>
                <w:lang w:eastAsia="en-AU"/>
              </w:rPr>
              <w:t>Quality Area 4: Teaching pedagogies</w:t>
            </w:r>
          </w:p>
        </w:tc>
      </w:tr>
      <w:tr w:rsidR="006034AE" w14:paraId="3FE7D2C8" w14:textId="77777777" w:rsidTr="00A83644">
        <w:trPr>
          <w:trHeight w:val="205"/>
        </w:trPr>
        <w:tc>
          <w:tcPr>
            <w:tcW w:w="567" w:type="dxa"/>
            <w:vMerge w:val="restart"/>
            <w:tcBorders>
              <w:top w:val="single" w:sz="4" w:space="0" w:color="auto"/>
              <w:left w:val="single" w:sz="4" w:space="0" w:color="auto"/>
              <w:right w:val="single" w:sz="4" w:space="0" w:color="auto"/>
            </w:tcBorders>
            <w:shd w:val="clear" w:color="auto" w:fill="auto"/>
            <w:vAlign w:val="center"/>
          </w:tcPr>
          <w:p w14:paraId="73441026" w14:textId="77777777" w:rsidR="006034AE" w:rsidRPr="00325297" w:rsidRDefault="006034AE" w:rsidP="006034AE">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52C7978"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Alternative pedagogies and curriculum approaches</w:t>
            </w:r>
          </w:p>
        </w:tc>
        <w:sdt>
          <w:sdtPr>
            <w:rPr>
              <w:rFonts w:ascii="Calibri Light" w:hAnsi="Calibri Light" w:cs="Calibri Light"/>
              <w:szCs w:val="22"/>
            </w:rPr>
            <w:id w:val="214626005"/>
            <w:placeholder>
              <w:docPart w:val="E8873D72671F4F6183762D5E0E1656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663CA737" w14:textId="498DA0E5" w:rsidR="006034AE" w:rsidRPr="00325297" w:rsidRDefault="006034AE" w:rsidP="006034AE">
                <w:pPr>
                  <w:tabs>
                    <w:tab w:val="left" w:pos="34"/>
                  </w:tabs>
                  <w:jc w:val="center"/>
                  <w:rPr>
                    <w:rFonts w:eastAsia="Times New Roman" w:cstheme="majorHAnsi"/>
                    <w:b/>
                    <w:bCs/>
                    <w:color w:val="000000"/>
                    <w:szCs w:val="22"/>
                    <w:lang w:eastAsia="en-AU"/>
                  </w:rPr>
                </w:pPr>
                <w:r w:rsidRPr="00542549">
                  <w:rPr>
                    <w:rStyle w:val="PlaceholderText"/>
                    <w:rFonts w:ascii="Calibri Light" w:hAnsi="Calibri Light" w:cs="Calibri Light"/>
                    <w:szCs w:val="22"/>
                  </w:rPr>
                  <w:t>Choose an item.</w:t>
                </w:r>
              </w:p>
            </w:tc>
          </w:sdtContent>
        </w:sdt>
      </w:tr>
      <w:tr w:rsidR="006034AE" w14:paraId="03000BBE" w14:textId="77777777" w:rsidTr="00A83644">
        <w:trPr>
          <w:trHeight w:val="205"/>
        </w:trPr>
        <w:tc>
          <w:tcPr>
            <w:tcW w:w="567" w:type="dxa"/>
            <w:vMerge/>
            <w:tcBorders>
              <w:left w:val="single" w:sz="4" w:space="0" w:color="auto"/>
              <w:right w:val="single" w:sz="4" w:space="0" w:color="auto"/>
            </w:tcBorders>
            <w:shd w:val="clear" w:color="auto" w:fill="auto"/>
            <w:vAlign w:val="center"/>
          </w:tcPr>
          <w:p w14:paraId="3B8E086A" w14:textId="77777777" w:rsidR="006034AE" w:rsidRPr="00325297" w:rsidRDefault="006034AE" w:rsidP="006034AE">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2E5A878"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Play based pedagogies</w:t>
            </w:r>
          </w:p>
        </w:tc>
        <w:sdt>
          <w:sdtPr>
            <w:rPr>
              <w:rFonts w:ascii="Calibri Light" w:hAnsi="Calibri Light" w:cs="Calibri Light"/>
              <w:szCs w:val="22"/>
            </w:rPr>
            <w:id w:val="342982065"/>
            <w:placeholder>
              <w:docPart w:val="115F8D1A46B64532A35EC8C04ECB641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4F7CD4E4" w14:textId="2ACA4330" w:rsidR="006034AE" w:rsidRPr="00325297" w:rsidRDefault="006034AE" w:rsidP="006034AE">
                <w:pPr>
                  <w:tabs>
                    <w:tab w:val="left" w:pos="34"/>
                  </w:tabs>
                  <w:jc w:val="center"/>
                  <w:rPr>
                    <w:rFonts w:eastAsia="Times New Roman" w:cstheme="majorHAnsi"/>
                    <w:b/>
                    <w:bCs/>
                    <w:color w:val="000000"/>
                    <w:szCs w:val="22"/>
                    <w:lang w:eastAsia="en-AU"/>
                  </w:rPr>
                </w:pPr>
                <w:r w:rsidRPr="00542549">
                  <w:rPr>
                    <w:rStyle w:val="PlaceholderText"/>
                    <w:rFonts w:ascii="Calibri Light" w:hAnsi="Calibri Light" w:cs="Calibri Light"/>
                    <w:szCs w:val="22"/>
                  </w:rPr>
                  <w:t>Choose an item.</w:t>
                </w:r>
              </w:p>
            </w:tc>
          </w:sdtContent>
        </w:sdt>
      </w:tr>
      <w:tr w:rsidR="006034AE" w14:paraId="1CED25BB" w14:textId="77777777" w:rsidTr="00A83644">
        <w:trPr>
          <w:trHeight w:val="205"/>
        </w:trPr>
        <w:tc>
          <w:tcPr>
            <w:tcW w:w="567" w:type="dxa"/>
            <w:vMerge/>
            <w:tcBorders>
              <w:left w:val="single" w:sz="4" w:space="0" w:color="auto"/>
              <w:right w:val="single" w:sz="4" w:space="0" w:color="auto"/>
            </w:tcBorders>
            <w:shd w:val="clear" w:color="auto" w:fill="auto"/>
            <w:vAlign w:val="center"/>
          </w:tcPr>
          <w:p w14:paraId="33CF347E" w14:textId="77777777" w:rsidR="006034AE" w:rsidRPr="00325297" w:rsidRDefault="006034AE" w:rsidP="006034AE">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F1D8FA8"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Teaching methods and strategies</w:t>
            </w:r>
          </w:p>
        </w:tc>
        <w:sdt>
          <w:sdtPr>
            <w:rPr>
              <w:rFonts w:ascii="Calibri Light" w:hAnsi="Calibri Light" w:cs="Calibri Light"/>
              <w:szCs w:val="22"/>
            </w:rPr>
            <w:id w:val="-1490098789"/>
            <w:placeholder>
              <w:docPart w:val="01F7BF6CF4AB4422B60AF8C9A019839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1C1CEE42" w14:textId="6D946039" w:rsidR="006034AE" w:rsidRPr="00325297" w:rsidRDefault="006034AE" w:rsidP="006034AE">
                <w:pPr>
                  <w:tabs>
                    <w:tab w:val="left" w:pos="34"/>
                  </w:tabs>
                  <w:jc w:val="center"/>
                  <w:rPr>
                    <w:rFonts w:eastAsia="Times New Roman" w:cstheme="majorHAnsi"/>
                    <w:b/>
                    <w:bCs/>
                    <w:color w:val="000000"/>
                    <w:szCs w:val="22"/>
                    <w:lang w:eastAsia="en-AU"/>
                  </w:rPr>
                </w:pPr>
                <w:r w:rsidRPr="00542549">
                  <w:rPr>
                    <w:rStyle w:val="PlaceholderText"/>
                    <w:rFonts w:ascii="Calibri Light" w:hAnsi="Calibri Light" w:cs="Calibri Light"/>
                    <w:szCs w:val="22"/>
                  </w:rPr>
                  <w:t>Choose an item.</w:t>
                </w:r>
              </w:p>
            </w:tc>
          </w:sdtContent>
        </w:sdt>
      </w:tr>
      <w:tr w:rsidR="006034AE" w14:paraId="4A5689F5" w14:textId="77777777" w:rsidTr="00A83644">
        <w:trPr>
          <w:trHeight w:val="205"/>
        </w:trPr>
        <w:tc>
          <w:tcPr>
            <w:tcW w:w="567" w:type="dxa"/>
            <w:vMerge/>
            <w:tcBorders>
              <w:left w:val="single" w:sz="4" w:space="0" w:color="auto"/>
              <w:bottom w:val="single" w:sz="4" w:space="0" w:color="auto"/>
              <w:right w:val="single" w:sz="4" w:space="0" w:color="auto"/>
            </w:tcBorders>
            <w:shd w:val="clear" w:color="auto" w:fill="auto"/>
            <w:vAlign w:val="center"/>
          </w:tcPr>
          <w:p w14:paraId="50CD42E9" w14:textId="77777777" w:rsidR="006034AE" w:rsidRPr="00325297" w:rsidRDefault="006034AE" w:rsidP="006034AE">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D8CC586" w14:textId="77777777" w:rsidR="006034AE" w:rsidRPr="002D17D6"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Contemporary society and pedagogy</w:t>
            </w:r>
          </w:p>
        </w:tc>
        <w:sdt>
          <w:sdtPr>
            <w:rPr>
              <w:rFonts w:ascii="Calibri Light" w:hAnsi="Calibri Light" w:cs="Calibri Light"/>
              <w:szCs w:val="22"/>
            </w:rPr>
            <w:id w:val="1761863788"/>
            <w:placeholder>
              <w:docPart w:val="982223840ABF46EAB60A2547B4E5B9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4C82A090" w14:textId="6ACFE467" w:rsidR="006034AE" w:rsidRPr="00325297" w:rsidRDefault="006034AE" w:rsidP="006034AE">
                <w:pPr>
                  <w:tabs>
                    <w:tab w:val="left" w:pos="34"/>
                  </w:tabs>
                  <w:jc w:val="center"/>
                  <w:rPr>
                    <w:rFonts w:eastAsia="Times New Roman" w:cstheme="majorHAnsi"/>
                    <w:b/>
                    <w:bCs/>
                    <w:color w:val="000000"/>
                    <w:szCs w:val="22"/>
                    <w:lang w:eastAsia="en-AU"/>
                  </w:rPr>
                </w:pPr>
                <w:r w:rsidRPr="00542549">
                  <w:rPr>
                    <w:rStyle w:val="PlaceholderText"/>
                    <w:rFonts w:ascii="Calibri Light" w:hAnsi="Calibri Light" w:cs="Calibri Light"/>
                    <w:szCs w:val="22"/>
                  </w:rPr>
                  <w:t>Choose an item.</w:t>
                </w:r>
              </w:p>
            </w:tc>
          </w:sdtContent>
        </w:sdt>
      </w:tr>
      <w:tr w:rsidR="006034AE" w14:paraId="4D6ECA9E" w14:textId="77777777" w:rsidTr="00A83644">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4F74714" w14:textId="77777777" w:rsidR="006034AE" w:rsidRPr="00325297" w:rsidRDefault="006034AE" w:rsidP="006034AE">
            <w:pPr>
              <w:tabs>
                <w:tab w:val="left" w:pos="34"/>
              </w:tabs>
              <w:jc w:val="center"/>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6034AE" w14:paraId="46CBE19B" w14:textId="77777777" w:rsidTr="00A83644">
        <w:trPr>
          <w:trHeight w:val="205"/>
        </w:trPr>
        <w:tc>
          <w:tcPr>
            <w:tcW w:w="567" w:type="dxa"/>
            <w:vMerge w:val="restart"/>
            <w:tcBorders>
              <w:top w:val="single" w:sz="4" w:space="0" w:color="auto"/>
              <w:left w:val="single" w:sz="4" w:space="0" w:color="auto"/>
              <w:right w:val="single" w:sz="4" w:space="0" w:color="auto"/>
            </w:tcBorders>
            <w:vAlign w:val="center"/>
            <w:hideMark/>
          </w:tcPr>
          <w:p w14:paraId="2E5FEF15"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163D0BF" w14:textId="77777777" w:rsidR="006034AE" w:rsidRPr="00325297"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Leadership</w:t>
            </w:r>
          </w:p>
        </w:tc>
        <w:sdt>
          <w:sdtPr>
            <w:rPr>
              <w:rStyle w:val="PlaceholderText"/>
            </w:rPr>
            <w:id w:val="194814250"/>
            <w:placeholder>
              <w:docPart w:val="F260414C54AD47F699907785B84F592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5D4BFA3D" w14:textId="13BCCD28"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030ED26A" w14:textId="77777777" w:rsidTr="00A83644">
        <w:trPr>
          <w:trHeight w:val="205"/>
        </w:trPr>
        <w:tc>
          <w:tcPr>
            <w:tcW w:w="567" w:type="dxa"/>
            <w:vMerge/>
            <w:tcBorders>
              <w:left w:val="single" w:sz="4" w:space="0" w:color="auto"/>
              <w:right w:val="single" w:sz="4" w:space="0" w:color="auto"/>
            </w:tcBorders>
            <w:vAlign w:val="center"/>
          </w:tcPr>
          <w:p w14:paraId="169AE348"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F0E112E" w14:textId="77777777" w:rsidR="006034AE" w:rsidRPr="00325297"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Style w:val="PlaceholderText"/>
            </w:rPr>
            <w:id w:val="-777944273"/>
            <w:placeholder>
              <w:docPart w:val="9515C0A84FD2498CBB3E21C6A486A8E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69B5EB3F" w14:textId="030C5A61"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1C71FF37" w14:textId="77777777" w:rsidTr="00A83644">
        <w:trPr>
          <w:trHeight w:val="239"/>
        </w:trPr>
        <w:tc>
          <w:tcPr>
            <w:tcW w:w="567" w:type="dxa"/>
            <w:vMerge/>
            <w:tcBorders>
              <w:left w:val="single" w:sz="4" w:space="0" w:color="auto"/>
              <w:right w:val="single" w:sz="4" w:space="0" w:color="auto"/>
            </w:tcBorders>
            <w:vAlign w:val="center"/>
            <w:hideMark/>
          </w:tcPr>
          <w:p w14:paraId="6AAAF004"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AC6BC8C" w14:textId="77777777" w:rsidR="006034AE" w:rsidRPr="00325297"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Style w:val="PlaceholderText"/>
            </w:rPr>
            <w:id w:val="485523304"/>
            <w:placeholder>
              <w:docPart w:val="4F0187F2D914425FAC854297C782508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753C1156" w14:textId="116B5BA2"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441C6B1A" w14:textId="77777777" w:rsidTr="00A83644">
        <w:trPr>
          <w:trHeight w:val="40"/>
        </w:trPr>
        <w:tc>
          <w:tcPr>
            <w:tcW w:w="567" w:type="dxa"/>
            <w:vMerge/>
            <w:tcBorders>
              <w:left w:val="single" w:sz="4" w:space="0" w:color="auto"/>
              <w:right w:val="single" w:sz="4" w:space="0" w:color="auto"/>
            </w:tcBorders>
            <w:vAlign w:val="center"/>
            <w:hideMark/>
          </w:tcPr>
          <w:p w14:paraId="5C5894E8" w14:textId="77777777" w:rsidR="006034AE" w:rsidRPr="006D3201" w:rsidRDefault="006034AE" w:rsidP="006034A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D555D66" w14:textId="77777777" w:rsidR="006034AE" w:rsidRPr="00325297" w:rsidRDefault="006034AE" w:rsidP="006034A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Advocacy</w:t>
            </w:r>
          </w:p>
        </w:tc>
        <w:sdt>
          <w:sdtPr>
            <w:rPr>
              <w:rStyle w:val="PlaceholderText"/>
            </w:rPr>
            <w:id w:val="1103699794"/>
            <w:placeholder>
              <w:docPart w:val="1F02E841D7B744938A66F19F5336AB1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5EECF914" w14:textId="675AF9E2" w:rsidR="006034AE" w:rsidRPr="006034AE" w:rsidRDefault="006034AE" w:rsidP="006034AE">
                <w:pPr>
                  <w:tabs>
                    <w:tab w:val="left" w:pos="34"/>
                  </w:tabs>
                  <w:ind w:firstLineChars="100" w:firstLine="220"/>
                  <w:jc w:val="center"/>
                  <w:rPr>
                    <w:rStyle w:val="PlaceholderText"/>
                  </w:rPr>
                </w:pPr>
                <w:r w:rsidRPr="006034AE">
                  <w:rPr>
                    <w:rStyle w:val="PlaceholderText"/>
                  </w:rPr>
                  <w:t>Choose an item.</w:t>
                </w:r>
              </w:p>
            </w:tc>
          </w:sdtContent>
        </w:sdt>
      </w:tr>
      <w:tr w:rsidR="006034AE" w14:paraId="374EE2C3" w14:textId="77777777" w:rsidTr="00A83644">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145A16F" w14:textId="77777777" w:rsidR="006034AE" w:rsidRPr="00325297" w:rsidRDefault="006034AE" w:rsidP="006034AE">
            <w:pPr>
              <w:tabs>
                <w:tab w:val="left" w:pos="34"/>
              </w:tabs>
              <w:jc w:val="center"/>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tr w:rsidR="006034AE" w14:paraId="7A7214BB" w14:textId="12A9BB8D" w:rsidTr="00A83644">
        <w:trPr>
          <w:trHeight w:val="23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85E1899" w14:textId="77777777" w:rsidR="006034AE" w:rsidRPr="006D3201" w:rsidRDefault="006034A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CE2838A" w14:textId="77777777" w:rsidR="006034AE" w:rsidRPr="00325297" w:rsidRDefault="006034AE" w:rsidP="00A83644">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18DD3CCC" w14:textId="77777777" w:rsidR="006034AE" w:rsidRPr="00325297" w:rsidRDefault="006034AE" w:rsidP="006034AE">
                <w:pPr>
                  <w:tabs>
                    <w:tab w:val="left" w:pos="34"/>
                  </w:tabs>
                  <w:ind w:firstLineChars="100" w:firstLine="220"/>
                  <w:jc w:val="center"/>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6034AE" w14:paraId="20AB59A9" w14:textId="77777777" w:rsidTr="00A83644">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9233BC" w14:textId="77777777" w:rsidR="006034AE" w:rsidRDefault="006034AE" w:rsidP="00A83644">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54D7790E" w14:textId="77777777" w:rsidR="006034AE" w:rsidRPr="00325297" w:rsidRDefault="006034AE" w:rsidP="00A83644">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886650746"/>
            <w:placeholder>
              <w:docPart w:val="B14BD39D48AE475F8C04338FD912118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94BEC0B" w14:textId="77777777" w:rsidR="006034AE" w:rsidRPr="00325297" w:rsidRDefault="006034AE" w:rsidP="006034AE">
                <w:pPr>
                  <w:tabs>
                    <w:tab w:val="left" w:pos="34"/>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bookmarkEnd w:id="2"/>
      </w:tr>
    </w:tbl>
    <w:p w14:paraId="689B5EF1" w14:textId="77777777" w:rsidR="006034AE" w:rsidRPr="00C56417" w:rsidRDefault="006034AE" w:rsidP="006034AE">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6034AE" w14:paraId="759A7D9D" w14:textId="77777777" w:rsidTr="00A83644">
        <w:trPr>
          <w:trHeight w:val="647"/>
        </w:trPr>
        <w:tc>
          <w:tcPr>
            <w:tcW w:w="8359" w:type="dxa"/>
            <w:gridSpan w:val="2"/>
            <w:shd w:val="clear" w:color="auto" w:fill="C6E2F3" w:themeFill="accent4" w:themeFillTint="99"/>
          </w:tcPr>
          <w:p w14:paraId="3A4B477B" w14:textId="77777777" w:rsidR="006034AE" w:rsidRDefault="006034AE" w:rsidP="00A83644">
            <w:pPr>
              <w:ind w:left="449"/>
              <w:jc w:val="center"/>
              <w:rPr>
                <w:rFonts w:cstheme="majorHAnsi"/>
                <w:b/>
              </w:rPr>
            </w:pPr>
            <w:r w:rsidRPr="00F14F68">
              <w:rPr>
                <w:rFonts w:cstheme="majorHAnsi"/>
                <w:b/>
              </w:rPr>
              <w:t>APST FOCUS AREAS (rate at graduate level)</w:t>
            </w:r>
          </w:p>
          <w:p w14:paraId="75021744" w14:textId="77777777" w:rsidR="006034AE" w:rsidRPr="00F14F68" w:rsidRDefault="006034AE" w:rsidP="00A836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C4386E2" w14:textId="77777777" w:rsidR="006034AE" w:rsidRPr="00F14F68" w:rsidRDefault="006034AE" w:rsidP="00A83644">
            <w:pPr>
              <w:rPr>
                <w:rFonts w:cstheme="majorHAnsi"/>
              </w:rPr>
            </w:pPr>
            <w:r w:rsidRPr="00F14F68">
              <w:rPr>
                <w:rFonts w:cstheme="majorHAnsi"/>
                <w:b/>
              </w:rPr>
              <w:t>PERFORMANCE RATING</w:t>
            </w:r>
          </w:p>
        </w:tc>
      </w:tr>
      <w:tr w:rsidR="006034AE" w14:paraId="0C0E197F" w14:textId="77777777" w:rsidTr="00A83644">
        <w:tc>
          <w:tcPr>
            <w:tcW w:w="10769" w:type="dxa"/>
            <w:gridSpan w:val="3"/>
            <w:shd w:val="clear" w:color="auto" w:fill="002060"/>
          </w:tcPr>
          <w:p w14:paraId="42D1F76E" w14:textId="77777777" w:rsidR="006034AE" w:rsidRPr="00F14F68" w:rsidRDefault="006034AE" w:rsidP="00A83644">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6034AE" w14:paraId="599417DD" w14:textId="77777777" w:rsidTr="00A83644">
        <w:tc>
          <w:tcPr>
            <w:tcW w:w="562" w:type="dxa"/>
          </w:tcPr>
          <w:p w14:paraId="13F4CB25" w14:textId="77777777" w:rsidR="006034AE" w:rsidRPr="00932985" w:rsidRDefault="006034AE" w:rsidP="00A83644">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31221226" w14:textId="77777777" w:rsidR="006034AE" w:rsidRPr="00932985" w:rsidRDefault="006034AE" w:rsidP="00A83644">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4DBE32A342A446658DA224CDF12E614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31F0F21" w14:textId="77777777" w:rsidR="006034AE" w:rsidRPr="005972C5" w:rsidRDefault="006034AE" w:rsidP="00A83644">
                <w:pPr>
                  <w:spacing w:after="40"/>
                  <w:jc w:val="center"/>
                  <w:rPr>
                    <w:rFonts w:cstheme="majorHAnsi"/>
                    <w:b/>
                  </w:rPr>
                </w:pPr>
                <w:r w:rsidRPr="005972C5">
                  <w:rPr>
                    <w:rFonts w:cstheme="majorHAnsi"/>
                    <w:color w:val="808080"/>
                  </w:rPr>
                  <w:t>Choose an item.</w:t>
                </w:r>
              </w:p>
            </w:tc>
          </w:sdtContent>
        </w:sdt>
      </w:tr>
      <w:tr w:rsidR="006034AE" w14:paraId="53DE6A55" w14:textId="77777777" w:rsidTr="00A83644">
        <w:tc>
          <w:tcPr>
            <w:tcW w:w="562" w:type="dxa"/>
          </w:tcPr>
          <w:p w14:paraId="21645FF1" w14:textId="77777777" w:rsidR="006034AE" w:rsidRPr="00932985" w:rsidRDefault="006034AE" w:rsidP="00A83644">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22C16530" w14:textId="77777777" w:rsidR="006034AE" w:rsidRPr="00932985" w:rsidRDefault="006034AE" w:rsidP="00A83644">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E3CE1B46140246B789D61244247D3F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053A499" w14:textId="77777777" w:rsidR="006034AE" w:rsidRPr="005972C5" w:rsidRDefault="006034AE" w:rsidP="00A83644">
                <w:pPr>
                  <w:spacing w:after="40"/>
                  <w:jc w:val="center"/>
                  <w:rPr>
                    <w:rFonts w:cstheme="majorHAnsi"/>
                    <w:b/>
                  </w:rPr>
                </w:pPr>
                <w:r w:rsidRPr="005972C5">
                  <w:rPr>
                    <w:rFonts w:cstheme="majorHAnsi"/>
                    <w:color w:val="808080"/>
                  </w:rPr>
                  <w:t>Choose an item.</w:t>
                </w:r>
              </w:p>
            </w:tc>
          </w:sdtContent>
        </w:sdt>
      </w:tr>
      <w:tr w:rsidR="006034AE" w14:paraId="00C570B6" w14:textId="77777777" w:rsidTr="00A83644">
        <w:tc>
          <w:tcPr>
            <w:tcW w:w="562" w:type="dxa"/>
          </w:tcPr>
          <w:p w14:paraId="16A21653" w14:textId="77777777" w:rsidR="006034AE" w:rsidRPr="00932985" w:rsidRDefault="006034AE" w:rsidP="00A83644">
            <w:pPr>
              <w:spacing w:after="40"/>
              <w:rPr>
                <w:rFonts w:cstheme="majorHAnsi"/>
              </w:rPr>
            </w:pPr>
            <w:r w:rsidRPr="00932985">
              <w:rPr>
                <w:rFonts w:eastAsia="Times New Roman" w:cstheme="majorHAnsi"/>
                <w:bCs/>
                <w:color w:val="auto"/>
                <w:szCs w:val="22"/>
                <w:lang w:val="en-AU" w:eastAsia="en-GB"/>
              </w:rPr>
              <w:lastRenderedPageBreak/>
              <w:t>1.3</w:t>
            </w:r>
            <w:r w:rsidRPr="00932985">
              <w:rPr>
                <w:rFonts w:eastAsia="Times New Roman" w:cstheme="majorHAnsi"/>
                <w:color w:val="auto"/>
                <w:szCs w:val="22"/>
                <w:lang w:val="en-GB" w:eastAsia="en-GB"/>
              </w:rPr>
              <w:t> </w:t>
            </w:r>
          </w:p>
        </w:tc>
        <w:tc>
          <w:tcPr>
            <w:tcW w:w="7797" w:type="dxa"/>
            <w:vAlign w:val="center"/>
          </w:tcPr>
          <w:p w14:paraId="633F20A7" w14:textId="77777777" w:rsidR="006034AE" w:rsidRPr="00932985" w:rsidRDefault="006034AE" w:rsidP="00A83644">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4435DD0006CD4747A34489832204B03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7D490D8" w14:textId="77777777" w:rsidR="006034AE" w:rsidRPr="005972C5" w:rsidRDefault="006034AE" w:rsidP="00A83644">
                <w:pPr>
                  <w:spacing w:after="40"/>
                  <w:jc w:val="center"/>
                  <w:rPr>
                    <w:rFonts w:cstheme="majorHAnsi"/>
                    <w:b/>
                  </w:rPr>
                </w:pPr>
                <w:r w:rsidRPr="005972C5">
                  <w:rPr>
                    <w:rFonts w:cstheme="majorHAnsi"/>
                    <w:color w:val="808080"/>
                  </w:rPr>
                  <w:t>Choose an item.</w:t>
                </w:r>
              </w:p>
            </w:tc>
          </w:sdtContent>
        </w:sdt>
      </w:tr>
      <w:tr w:rsidR="006034AE" w14:paraId="2EA09B26" w14:textId="77777777" w:rsidTr="00A83644">
        <w:tc>
          <w:tcPr>
            <w:tcW w:w="562" w:type="dxa"/>
          </w:tcPr>
          <w:p w14:paraId="3181991C" w14:textId="77777777" w:rsidR="006034AE" w:rsidRPr="00932985" w:rsidRDefault="006034AE" w:rsidP="00A83644">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3DB9A58" w14:textId="77777777" w:rsidR="006034AE" w:rsidRPr="00932985" w:rsidRDefault="006034AE" w:rsidP="00A83644">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592FC4F9D2E84A6BB4F270BE82CEC18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ABCF8C6" w14:textId="77777777" w:rsidR="006034AE" w:rsidRPr="005972C5" w:rsidRDefault="006034AE" w:rsidP="00A83644">
                <w:pPr>
                  <w:spacing w:after="40"/>
                  <w:jc w:val="center"/>
                  <w:rPr>
                    <w:rFonts w:cstheme="majorHAnsi"/>
                    <w:b/>
                  </w:rPr>
                </w:pPr>
                <w:r w:rsidRPr="005972C5">
                  <w:rPr>
                    <w:rFonts w:cstheme="majorHAnsi"/>
                    <w:color w:val="808080"/>
                  </w:rPr>
                  <w:t>Choose an item.</w:t>
                </w:r>
              </w:p>
            </w:tc>
          </w:sdtContent>
        </w:sdt>
      </w:tr>
      <w:tr w:rsidR="006034AE" w14:paraId="7C11ED9D" w14:textId="77777777" w:rsidTr="00A83644">
        <w:tc>
          <w:tcPr>
            <w:tcW w:w="562" w:type="dxa"/>
          </w:tcPr>
          <w:p w14:paraId="626CC4C3" w14:textId="77777777" w:rsidR="006034AE" w:rsidRPr="00932985" w:rsidRDefault="006034AE" w:rsidP="00A83644">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1C56361" w14:textId="77777777" w:rsidR="006034AE" w:rsidRPr="00932985" w:rsidRDefault="006034AE" w:rsidP="00A83644">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4A932B024731418AA9CCFFE796F07C5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C82415B" w14:textId="77777777" w:rsidR="006034AE" w:rsidRPr="005972C5" w:rsidRDefault="006034AE" w:rsidP="00A83644">
                <w:pPr>
                  <w:spacing w:after="40"/>
                  <w:jc w:val="center"/>
                  <w:rPr>
                    <w:rFonts w:cstheme="majorHAnsi"/>
                    <w:b/>
                  </w:rPr>
                </w:pPr>
                <w:r w:rsidRPr="005972C5">
                  <w:rPr>
                    <w:rFonts w:cstheme="majorHAnsi"/>
                    <w:color w:val="808080"/>
                  </w:rPr>
                  <w:t>Choose an item.</w:t>
                </w:r>
              </w:p>
            </w:tc>
          </w:sdtContent>
        </w:sdt>
      </w:tr>
      <w:tr w:rsidR="006034AE" w14:paraId="5CA75783" w14:textId="77777777" w:rsidTr="00A83644">
        <w:tc>
          <w:tcPr>
            <w:tcW w:w="10769" w:type="dxa"/>
            <w:gridSpan w:val="3"/>
            <w:shd w:val="clear" w:color="auto" w:fill="002060"/>
          </w:tcPr>
          <w:p w14:paraId="56D5A1A7" w14:textId="77777777" w:rsidR="006034AE" w:rsidRPr="00F14F68" w:rsidRDefault="006034AE" w:rsidP="00A83644">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6034AE" w14:paraId="2A93A650" w14:textId="77777777" w:rsidTr="00A83644">
        <w:tc>
          <w:tcPr>
            <w:tcW w:w="562" w:type="dxa"/>
          </w:tcPr>
          <w:p w14:paraId="1AD5203F" w14:textId="77777777" w:rsidR="006034AE" w:rsidRPr="00932985" w:rsidRDefault="006034AE" w:rsidP="00A83644">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7D42DAB0" w14:textId="77777777" w:rsidR="006034AE" w:rsidRPr="00932985" w:rsidRDefault="006034AE" w:rsidP="00A83644">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3D54EBD9CE904B358226A401C9C1D1B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8CC8EEC"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14:paraId="0D5F533B" w14:textId="77777777" w:rsidTr="00A83644">
        <w:tc>
          <w:tcPr>
            <w:tcW w:w="562" w:type="dxa"/>
          </w:tcPr>
          <w:p w14:paraId="7D6015D6" w14:textId="77777777" w:rsidR="006034AE" w:rsidRPr="00932985" w:rsidRDefault="006034AE" w:rsidP="00A83644">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6A32BD95" w14:textId="77777777" w:rsidR="006034AE" w:rsidRPr="00932985" w:rsidRDefault="006034AE" w:rsidP="00A83644">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E1C3DF31FBAD455A9523BD77A8BD4E2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79FED4C"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C57BD7" w14:paraId="717B8ADE" w14:textId="77777777" w:rsidTr="00A83644">
        <w:tc>
          <w:tcPr>
            <w:tcW w:w="10769" w:type="dxa"/>
            <w:gridSpan w:val="3"/>
            <w:shd w:val="clear" w:color="auto" w:fill="002060"/>
          </w:tcPr>
          <w:p w14:paraId="1D08B103" w14:textId="77777777" w:rsidR="006034AE" w:rsidRPr="00F14F68" w:rsidRDefault="006034AE" w:rsidP="00A83644">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6034AE" w:rsidRPr="00C57BD7" w14:paraId="3FE90CBA" w14:textId="77777777" w:rsidTr="00A83644">
        <w:tc>
          <w:tcPr>
            <w:tcW w:w="562" w:type="dxa"/>
          </w:tcPr>
          <w:p w14:paraId="2B8B4B21" w14:textId="77777777" w:rsidR="006034AE" w:rsidRPr="00932985" w:rsidRDefault="006034AE" w:rsidP="00A83644">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19CDFACC" w14:textId="77777777" w:rsidR="006034AE" w:rsidRPr="00932985" w:rsidRDefault="006034AE" w:rsidP="00A83644">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1F505FECCEFB4FB48D66909D751F7D4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E1B145E"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C57BD7" w14:paraId="4689B5E5" w14:textId="77777777" w:rsidTr="00A83644">
        <w:tc>
          <w:tcPr>
            <w:tcW w:w="562" w:type="dxa"/>
          </w:tcPr>
          <w:p w14:paraId="6A9A0659" w14:textId="77777777" w:rsidR="006034AE" w:rsidRPr="00932985" w:rsidRDefault="006034AE" w:rsidP="00A83644">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31F268D0" w14:textId="77777777" w:rsidR="006034AE" w:rsidRPr="00932985" w:rsidRDefault="006034AE" w:rsidP="00A83644">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BAAE0BD0D2D74721816913DA84EB2D4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BABBD4B"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C57BD7" w14:paraId="13CE5B05" w14:textId="77777777" w:rsidTr="00A83644">
        <w:tc>
          <w:tcPr>
            <w:tcW w:w="10769" w:type="dxa"/>
            <w:gridSpan w:val="3"/>
            <w:shd w:val="clear" w:color="auto" w:fill="002060"/>
          </w:tcPr>
          <w:p w14:paraId="2C13EF41" w14:textId="77777777" w:rsidR="006034AE" w:rsidRPr="00F14F68" w:rsidRDefault="006034AE" w:rsidP="00A83644">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6034AE" w:rsidRPr="00C57BD7" w14:paraId="6BC37542" w14:textId="77777777" w:rsidTr="00A83644">
        <w:tc>
          <w:tcPr>
            <w:tcW w:w="562" w:type="dxa"/>
          </w:tcPr>
          <w:p w14:paraId="6E869073" w14:textId="77777777" w:rsidR="006034AE" w:rsidRPr="00932985" w:rsidRDefault="006034AE" w:rsidP="00A83644">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3B60907A" w14:textId="77777777" w:rsidR="006034AE" w:rsidRPr="00932985" w:rsidRDefault="006034AE" w:rsidP="00A83644">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D055E80F531B43D2A80F1BCB9B53CED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293662D"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C57BD7" w14:paraId="0717EC5E" w14:textId="77777777" w:rsidTr="00A83644">
        <w:tc>
          <w:tcPr>
            <w:tcW w:w="562" w:type="dxa"/>
          </w:tcPr>
          <w:p w14:paraId="44764590" w14:textId="77777777" w:rsidR="006034AE" w:rsidRPr="00932985" w:rsidRDefault="006034AE" w:rsidP="00A83644">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85774F7" w14:textId="77777777" w:rsidR="006034AE" w:rsidRPr="00932985" w:rsidRDefault="006034AE" w:rsidP="00A83644">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573F14C56D9C4494AC512ADFD8E2EB9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E2EDE6E"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C57BD7" w14:paraId="53EB0E0C" w14:textId="77777777" w:rsidTr="00A83644">
        <w:tc>
          <w:tcPr>
            <w:tcW w:w="562" w:type="dxa"/>
          </w:tcPr>
          <w:p w14:paraId="3BD393C9" w14:textId="77777777" w:rsidR="006034AE" w:rsidRPr="00F14F68" w:rsidRDefault="006034AE" w:rsidP="00A83644">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3ED9645B" w14:textId="77777777" w:rsidR="006034AE" w:rsidRPr="00932985" w:rsidRDefault="006034AE" w:rsidP="00A83644">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D6DC7370D2804D83B7A0F61B02F639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4EBC4D6"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C57BD7" w14:paraId="631C0DF1" w14:textId="77777777" w:rsidTr="00A83644">
        <w:tc>
          <w:tcPr>
            <w:tcW w:w="562" w:type="dxa"/>
          </w:tcPr>
          <w:p w14:paraId="7B86C70F" w14:textId="77777777" w:rsidR="006034AE" w:rsidRPr="00F14F68" w:rsidRDefault="006034AE" w:rsidP="00A83644">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8F8F72" w14:textId="77777777" w:rsidR="006034AE" w:rsidRPr="00932985" w:rsidRDefault="006034AE" w:rsidP="00A83644">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B7C2E83BAF9349DB834D166921F2580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A7EF224"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C57BD7" w14:paraId="7C7643BE" w14:textId="77777777" w:rsidTr="00A83644">
        <w:tc>
          <w:tcPr>
            <w:tcW w:w="10769" w:type="dxa"/>
            <w:gridSpan w:val="3"/>
            <w:shd w:val="clear" w:color="auto" w:fill="002060"/>
          </w:tcPr>
          <w:p w14:paraId="464FBF9A" w14:textId="77777777" w:rsidR="006034AE" w:rsidRPr="00F14F68" w:rsidRDefault="006034AE" w:rsidP="00A83644">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6034AE" w:rsidRPr="00C57BD7" w14:paraId="2BBABF98" w14:textId="77777777" w:rsidTr="00A83644">
        <w:tc>
          <w:tcPr>
            <w:tcW w:w="562" w:type="dxa"/>
          </w:tcPr>
          <w:p w14:paraId="6011D731" w14:textId="77777777" w:rsidR="006034AE" w:rsidRPr="00932985" w:rsidRDefault="006034AE" w:rsidP="00A83644">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277966B7" w14:textId="77777777" w:rsidR="006034AE" w:rsidRPr="00932985" w:rsidRDefault="006034AE" w:rsidP="00A83644">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4F1BDC7FAB214F3E96D17CFBD4454E1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766543E"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F14F68" w14:paraId="715980DE" w14:textId="77777777" w:rsidTr="00A83644">
        <w:tc>
          <w:tcPr>
            <w:tcW w:w="10769" w:type="dxa"/>
            <w:gridSpan w:val="3"/>
            <w:shd w:val="clear" w:color="auto" w:fill="002060"/>
          </w:tcPr>
          <w:p w14:paraId="3654E171" w14:textId="77777777" w:rsidR="006034AE" w:rsidRPr="00F14F68" w:rsidRDefault="006034AE" w:rsidP="00A83644">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6034AE" w:rsidRPr="00C57BD7" w14:paraId="6FF76601" w14:textId="77777777" w:rsidTr="00A83644">
        <w:tc>
          <w:tcPr>
            <w:tcW w:w="562" w:type="dxa"/>
          </w:tcPr>
          <w:p w14:paraId="11B1B62B" w14:textId="77777777" w:rsidR="006034AE" w:rsidRPr="00932985" w:rsidRDefault="006034AE" w:rsidP="00A83644">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69A64A4A" w14:textId="77777777" w:rsidR="006034AE" w:rsidRPr="00932985" w:rsidRDefault="006034AE" w:rsidP="00A83644">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702F1C0E103D4BF0992F56DA088520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B7CDB57"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r w:rsidR="006034AE" w:rsidRPr="00F14F68" w14:paraId="0A00E889" w14:textId="77777777" w:rsidTr="00A83644">
        <w:tc>
          <w:tcPr>
            <w:tcW w:w="10769" w:type="dxa"/>
            <w:gridSpan w:val="3"/>
            <w:shd w:val="clear" w:color="auto" w:fill="002060"/>
          </w:tcPr>
          <w:p w14:paraId="0111268F" w14:textId="77777777" w:rsidR="006034AE" w:rsidRPr="00F14F68" w:rsidRDefault="006034AE" w:rsidP="00A83644">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6034AE" w:rsidRPr="00C57BD7" w14:paraId="44F929E4" w14:textId="77777777" w:rsidTr="00A83644">
        <w:tc>
          <w:tcPr>
            <w:tcW w:w="562" w:type="dxa"/>
            <w:vAlign w:val="center"/>
          </w:tcPr>
          <w:p w14:paraId="5FE5862B" w14:textId="77777777" w:rsidR="006034AE" w:rsidRPr="00932985" w:rsidRDefault="006034AE" w:rsidP="00A83644">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3590005" w14:textId="77777777" w:rsidR="006034AE" w:rsidRPr="00932985" w:rsidRDefault="006034AE" w:rsidP="00A83644">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ADA9434231F24DB6B0ACCCA7B15C3EF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8627A44" w14:textId="77777777" w:rsidR="006034AE" w:rsidRPr="005972C5" w:rsidRDefault="006034AE" w:rsidP="00A83644">
                <w:pPr>
                  <w:jc w:val="center"/>
                  <w:rPr>
                    <w:rFonts w:cstheme="majorHAnsi"/>
                    <w:b/>
                  </w:rPr>
                </w:pPr>
                <w:r w:rsidRPr="005972C5">
                  <w:rPr>
                    <w:rFonts w:cstheme="majorHAnsi"/>
                    <w:color w:val="808080"/>
                  </w:rPr>
                  <w:t>Choose an item.</w:t>
                </w:r>
              </w:p>
            </w:tc>
          </w:sdtContent>
        </w:sdt>
      </w:tr>
    </w:tbl>
    <w:p w14:paraId="675EAFCD" w14:textId="377A3325" w:rsidR="00F14F68" w:rsidRDefault="00F14F68" w:rsidP="001C4923">
      <w:pPr>
        <w:ind w:left="-851"/>
        <w:rPr>
          <w:rFonts w:asciiTheme="minorHAnsi" w:hAnsiTheme="minorHAnsi" w:cstheme="minorHAnsi"/>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00906678" w:rsidR="004D1D3C" w:rsidRPr="00E01D0C" w:rsidRDefault="004D1D3C" w:rsidP="001517A2">
            <w:pPr>
              <w:spacing w:after="60"/>
              <w:ind w:left="138"/>
              <w:rPr>
                <w:b/>
                <w:sz w:val="20"/>
              </w:rPr>
            </w:pPr>
            <w:r>
              <w:rPr>
                <w:b/>
                <w:color w:val="auto"/>
              </w:rPr>
              <w:t xml:space="preserve">Checklist </w:t>
            </w:r>
          </w:p>
        </w:tc>
      </w:tr>
      <w:tr w:rsidR="004D1D3C" w:rsidRPr="00E8754B" w14:paraId="5EDBBB47" w14:textId="77777777" w:rsidTr="00204F19">
        <w:trPr>
          <w:trHeight w:val="882"/>
        </w:trPr>
        <w:tc>
          <w:tcPr>
            <w:tcW w:w="914" w:type="pct"/>
            <w:shd w:val="clear" w:color="auto" w:fill="C6E2F3" w:themeFill="accent4" w:themeFillTint="99"/>
            <w:vAlign w:val="center"/>
          </w:tcPr>
          <w:p w14:paraId="7F11A258" w14:textId="515BA977" w:rsidR="004D1D3C" w:rsidRDefault="004D1D3C" w:rsidP="004D1D3C">
            <w:pPr>
              <w:spacing w:before="120" w:after="120"/>
              <w:ind w:left="138"/>
              <w:rPr>
                <w:rStyle w:val="Style5"/>
                <w:b/>
              </w:rPr>
            </w:pPr>
            <w:r>
              <w:rPr>
                <w:rStyle w:val="Style5"/>
                <w:b/>
              </w:rPr>
              <w:t>Interim Report</w:t>
            </w:r>
          </w:p>
        </w:tc>
        <w:tc>
          <w:tcPr>
            <w:tcW w:w="1242" w:type="pct"/>
            <w:vAlign w:val="center"/>
          </w:tcPr>
          <w:p w14:paraId="1284788E" w14:textId="44F29852" w:rsidR="004D1D3C" w:rsidRDefault="000603F2"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2D34E150" w14:textId="77777777" w:rsidR="004D1D3C" w:rsidRPr="006034AE" w:rsidRDefault="004D1D3C" w:rsidP="004D1D3C">
            <w:pPr>
              <w:spacing w:before="120" w:after="120"/>
              <w:ind w:left="138"/>
              <w:rPr>
                <w:rStyle w:val="Style5"/>
                <w:b/>
                <w:color w:val="auto"/>
              </w:rPr>
            </w:pPr>
            <w:r w:rsidRPr="006034AE">
              <w:rPr>
                <w:rStyle w:val="Style5"/>
                <w:b/>
                <w:color w:val="auto"/>
              </w:rPr>
              <w:t>Planning and Teaching</w:t>
            </w:r>
          </w:p>
          <w:p w14:paraId="7491A56F" w14:textId="60B488A9" w:rsidR="004D1D3C" w:rsidRDefault="004D1D3C" w:rsidP="004D1D3C">
            <w:pPr>
              <w:spacing w:before="120" w:after="120"/>
              <w:ind w:left="138"/>
              <w:rPr>
                <w:rStyle w:val="Style5"/>
                <w:b/>
              </w:rPr>
            </w:pPr>
            <w:r w:rsidRPr="006034AE">
              <w:rPr>
                <w:rStyle w:val="Style5"/>
                <w:b/>
                <w:color w:val="auto"/>
              </w:rPr>
              <w:t>(Assessment Rubric completed)</w:t>
            </w:r>
          </w:p>
        </w:tc>
        <w:tc>
          <w:tcPr>
            <w:tcW w:w="1315" w:type="pct"/>
            <w:vAlign w:val="center"/>
          </w:tcPr>
          <w:p w14:paraId="5D108C1A" w14:textId="04586F54" w:rsidR="004D1D3C" w:rsidRPr="00E8754B" w:rsidRDefault="000603F2" w:rsidP="004D1D3C">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294DBC">
                  <w:rPr>
                    <w:rStyle w:val="Style5"/>
                    <w:rFonts w:ascii="MS Gothic" w:eastAsia="MS Gothic" w:hAnsi="MS Gothic" w:hint="eastAsia"/>
                    <w:b/>
                  </w:rPr>
                  <w:t>☐</w:t>
                </w:r>
              </w:sdtContent>
            </w:sdt>
            <w:r w:rsidR="004D1D3C">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4D1D3C">
                  <w:rPr>
                    <w:rStyle w:val="Style5"/>
                    <w:rFonts w:ascii="MS Gothic" w:eastAsia="MS Gothic" w:hAnsi="MS Gothic" w:hint="eastAsia"/>
                    <w:b/>
                  </w:rPr>
                  <w:t>☐</w:t>
                </w:r>
              </w:sdtContent>
            </w:sdt>
            <w:r w:rsidR="004D1D3C">
              <w:rPr>
                <w:rStyle w:val="Style5"/>
                <w:b/>
              </w:rPr>
              <w:t xml:space="preserve">  No</w:t>
            </w:r>
            <w:r w:rsidR="004D1D3C">
              <w:rPr>
                <w:rStyle w:val="Style5"/>
                <w:b/>
              </w:rPr>
              <w:tab/>
              <w:t xml:space="preserve"> </w:t>
            </w:r>
          </w:p>
        </w:tc>
      </w:tr>
      <w:tr w:rsidR="004D1D3C" w:rsidRPr="00E8754B" w14:paraId="6B35EFDE" w14:textId="77777777" w:rsidTr="00204F19">
        <w:trPr>
          <w:trHeight w:val="882"/>
        </w:trPr>
        <w:tc>
          <w:tcPr>
            <w:tcW w:w="914" w:type="pct"/>
            <w:shd w:val="clear" w:color="auto" w:fill="C6E2F3" w:themeFill="accent4" w:themeFillTint="99"/>
            <w:vAlign w:val="center"/>
          </w:tcPr>
          <w:p w14:paraId="1FE26154" w14:textId="0AB96B31" w:rsidR="004D1D3C" w:rsidRPr="00AF2D9C" w:rsidRDefault="00297A84"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4D1D3C" w:rsidRDefault="000603F2"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42143C16" w14:textId="0FC4F56A" w:rsidR="004D1D3C" w:rsidRPr="004D1D3C" w:rsidRDefault="006034AE" w:rsidP="004D1D3C">
            <w:pPr>
              <w:spacing w:before="120" w:after="120"/>
              <w:ind w:left="138"/>
              <w:rPr>
                <w:rStyle w:val="Style5"/>
                <w:b/>
              </w:rPr>
            </w:pPr>
            <w:r>
              <w:rPr>
                <w:rStyle w:val="Style5"/>
                <w:b/>
              </w:rPr>
              <w:t>20</w:t>
            </w:r>
            <w:r w:rsidR="00297A84">
              <w:rPr>
                <w:rStyle w:val="Style5"/>
                <w:b/>
              </w:rPr>
              <w:t xml:space="preserve"> Days of Placement Completed</w:t>
            </w:r>
          </w:p>
        </w:tc>
        <w:tc>
          <w:tcPr>
            <w:tcW w:w="1315" w:type="pct"/>
            <w:vAlign w:val="center"/>
          </w:tcPr>
          <w:p w14:paraId="1D51EE76" w14:textId="5FD77137" w:rsidR="004D1D3C" w:rsidRDefault="000603F2" w:rsidP="004D1D3C">
            <w:pPr>
              <w:tabs>
                <w:tab w:val="left" w:pos="1766"/>
                <w:tab w:val="center" w:pos="5380"/>
              </w:tabs>
              <w:spacing w:before="120" w:after="120"/>
              <w:ind w:left="138"/>
              <w:rPr>
                <w:rStyle w:val="Style5"/>
                <w:b/>
              </w:rPr>
            </w:pPr>
            <w:sdt>
              <w:sdtPr>
                <w:rPr>
                  <w:rStyle w:val="Style5"/>
                  <w:b/>
                </w:rPr>
                <w:id w:val="75217441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0818175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r w:rsidR="00297A84">
              <w:rPr>
                <w:rStyle w:val="Style5"/>
                <w:b/>
              </w:rPr>
              <w:tab/>
            </w:r>
          </w:p>
        </w:tc>
      </w:tr>
      <w:tr w:rsidR="00297A84" w:rsidRPr="00E8754B" w14:paraId="544DE5DF" w14:textId="77777777" w:rsidTr="00204F19">
        <w:trPr>
          <w:trHeight w:val="882"/>
        </w:trPr>
        <w:tc>
          <w:tcPr>
            <w:tcW w:w="914" w:type="pct"/>
            <w:shd w:val="clear" w:color="auto" w:fill="C6E2F3" w:themeFill="accent4" w:themeFillTint="99"/>
            <w:vAlign w:val="center"/>
          </w:tcPr>
          <w:p w14:paraId="5680C097" w14:textId="1C6076D4" w:rsidR="00297A84" w:rsidRDefault="00297A84" w:rsidP="006034AE">
            <w:pPr>
              <w:spacing w:before="120" w:after="120"/>
              <w:ind w:left="138"/>
              <w:rPr>
                <w:rStyle w:val="Style5"/>
                <w:b/>
              </w:rPr>
            </w:pPr>
            <w:r>
              <w:rPr>
                <w:rStyle w:val="Style5"/>
                <w:b/>
              </w:rPr>
              <w:t xml:space="preserve">Min.  </w:t>
            </w:r>
            <w:r w:rsidR="006034AE">
              <w:rPr>
                <w:rStyle w:val="Style5"/>
                <w:b/>
              </w:rPr>
              <w:t>5 Sequenced Lessons Planned and Taught</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297A84" w:rsidRDefault="000603F2"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Align w:val="center"/>
          </w:tcPr>
          <w:p w14:paraId="611A9834" w14:textId="231D2133" w:rsidR="00297A84" w:rsidRDefault="000603F2"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1"/>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lastRenderedPageBreak/>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1131AF81" w14:textId="64AA6099" w:rsidR="00AF2D9C" w:rsidRDefault="00AF2D9C" w:rsidP="00E8754B">
            <w:pPr>
              <w:spacing w:before="120" w:after="120"/>
              <w:ind w:left="138"/>
              <w:rPr>
                <w:rStyle w:val="Style5"/>
                <w:b/>
              </w:rPr>
            </w:pPr>
          </w:p>
          <w:p w14:paraId="5A4438DA" w14:textId="079DB0DD" w:rsidR="00FD6186" w:rsidRDefault="00FD6186" w:rsidP="00E8754B">
            <w:pPr>
              <w:spacing w:before="120" w:after="120"/>
              <w:ind w:left="138"/>
              <w:rPr>
                <w:rStyle w:val="Style5"/>
                <w:b/>
              </w:rPr>
            </w:pPr>
          </w:p>
          <w:p w14:paraId="4796D35E" w14:textId="77777777" w:rsidR="006034AE" w:rsidRDefault="006034AE"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466B53BE" w14:textId="5F35FC32" w:rsidR="00FD6186" w:rsidRDefault="00FD6186" w:rsidP="00E8754B">
            <w:pPr>
              <w:spacing w:before="120" w:after="120"/>
              <w:ind w:left="138"/>
              <w:rPr>
                <w:rStyle w:val="Style5"/>
                <w:b/>
              </w:rPr>
            </w:pPr>
          </w:p>
          <w:p w14:paraId="351900B4" w14:textId="617841A1" w:rsidR="00FD6186" w:rsidRDefault="00FD6186" w:rsidP="00E8754B">
            <w:pPr>
              <w:spacing w:before="120" w:after="120"/>
              <w:ind w:left="138"/>
              <w:rPr>
                <w:rStyle w:val="Style5"/>
                <w:b/>
              </w:rPr>
            </w:pPr>
          </w:p>
          <w:p w14:paraId="5D7ABA2B" w14:textId="4E742C98" w:rsidR="00FD6186" w:rsidRDefault="00FD6186" w:rsidP="00E8754B">
            <w:pPr>
              <w:spacing w:before="120" w:after="120"/>
              <w:ind w:left="138"/>
              <w:rPr>
                <w:rStyle w:val="Style5"/>
                <w:b/>
              </w:rPr>
            </w:pPr>
          </w:p>
          <w:p w14:paraId="7D5CCCBD" w14:textId="7E489455"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3" w:name="_Hlk5894210"/>
            <w:bookmarkStart w:id="4"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5A41A38A" w14:textId="620F6EA2" w:rsidR="00E8754B" w:rsidRDefault="00AF2D9C" w:rsidP="006034AE">
      <w:pPr>
        <w:ind w:left="-567"/>
        <w:rPr>
          <w:rFonts w:ascii="Calibri Light" w:hAnsi="Calibri Light" w:cs="Calibri Light"/>
          <w:b/>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bookmarkEnd w:id="3"/>
    <w:bookmarkEnd w:id="4"/>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3"/>
      <w:footerReference w:type="default" r:id="rId14"/>
      <w:headerReference w:type="first" r:id="rId15"/>
      <w:footerReference w:type="first" r:id="rId16"/>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C18A9" w14:textId="77777777" w:rsidR="000603F2" w:rsidRDefault="000603F2" w:rsidP="00452E05">
      <w:r>
        <w:separator/>
      </w:r>
    </w:p>
  </w:endnote>
  <w:endnote w:type="continuationSeparator" w:id="0">
    <w:p w14:paraId="7D0FEEE1" w14:textId="77777777" w:rsidR="000603F2" w:rsidRDefault="000603F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7DBE0A76"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294DBC">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294DBC">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3FD95036"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294DBC">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294DBC">
      <w:rPr>
        <w:b/>
        <w:noProof/>
        <w:color w:val="auto"/>
        <w:sz w:val="20"/>
      </w:rPr>
      <w:t>5</w:t>
    </w:r>
    <w:r w:rsidRPr="00E05B53">
      <w:rPr>
        <w:b/>
        <w:color w:val="auto"/>
        <w:sz w:val="20"/>
      </w:rPr>
      <w:fldChar w:fldCharType="end"/>
    </w:r>
    <w:r>
      <w:rPr>
        <w:b/>
        <w:color w:val="auto"/>
        <w:sz w:val="20"/>
      </w:rPr>
      <w:tab/>
      <w:t xml:space="preserve">  </w:t>
    </w:r>
    <w:r w:rsidR="001E39D0">
      <w:rPr>
        <w:b/>
        <w:color w:val="auto"/>
        <w:sz w:val="20"/>
      </w:rPr>
      <w:t xml:space="preserve">     </w:t>
    </w:r>
    <w:r w:rsidR="00204F19" w:rsidRPr="00204F19">
      <w:rPr>
        <w:i/>
        <w:color w:val="auto"/>
        <w:sz w:val="20"/>
      </w:rPr>
      <w:t>v4.11.03.2023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9127E" w14:textId="77777777" w:rsidR="000603F2" w:rsidRDefault="000603F2" w:rsidP="00452E05">
      <w:r>
        <w:separator/>
      </w:r>
    </w:p>
  </w:footnote>
  <w:footnote w:type="continuationSeparator" w:id="0">
    <w:p w14:paraId="4E622B67" w14:textId="77777777" w:rsidR="000603F2" w:rsidRDefault="000603F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4561EC36" w:rsidR="00AF2D9C" w:rsidRDefault="00AF2D9C" w:rsidP="00AF2D9C">
    <w:pPr>
      <w:pStyle w:val="Header"/>
      <w:jc w:val="center"/>
      <w:rPr>
        <w:b/>
        <w:bCs/>
      </w:rPr>
    </w:pPr>
    <w:bookmarkStart w:id="5" w:name="_Hlk78138073"/>
    <w:r>
      <w:rPr>
        <w:b/>
      </w:rPr>
      <w:t>Final</w:t>
    </w:r>
    <w:r w:rsidRPr="00290EC4">
      <w:rPr>
        <w:b/>
      </w:rPr>
      <w:t xml:space="preserve"> Report: </w:t>
    </w:r>
    <w:r w:rsidR="006034AE">
      <w:rPr>
        <w:b/>
      </w:rPr>
      <w:t>EPE111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xFyq7TzlVb+6KK9T+S+YQwKz1Y2jGjg++8p5jhsoJ+vt6Pj5lrh4alTAFxXKZpGtFzgInY6hBKF4kgG4SINA==" w:salt="sWXP1cVBWGwHB2FASzY3j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603F2"/>
    <w:rsid w:val="000708E5"/>
    <w:rsid w:val="0009532B"/>
    <w:rsid w:val="000A0EE2"/>
    <w:rsid w:val="000A668E"/>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1239F"/>
    <w:rsid w:val="00245708"/>
    <w:rsid w:val="00294DBC"/>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034AE"/>
    <w:rsid w:val="0062120E"/>
    <w:rsid w:val="00630192"/>
    <w:rsid w:val="00633BCB"/>
    <w:rsid w:val="00652DCC"/>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A56CD"/>
    <w:rsid w:val="00AB41B8"/>
    <w:rsid w:val="00AC08C2"/>
    <w:rsid w:val="00AF2D9C"/>
    <w:rsid w:val="00B2256D"/>
    <w:rsid w:val="00B378B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C73EE"/>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B14BD39D48AE475F8C04338FD9121185"/>
        <w:category>
          <w:name w:val="General"/>
          <w:gallery w:val="placeholder"/>
        </w:category>
        <w:types>
          <w:type w:val="bbPlcHdr"/>
        </w:types>
        <w:behaviors>
          <w:behavior w:val="content"/>
        </w:behaviors>
        <w:guid w:val="{0D0629A4-87CE-4EB0-9FDE-B02269D578E2}"/>
      </w:docPartPr>
      <w:docPartBody>
        <w:p w:rsidR="00000000" w:rsidRDefault="00F60FA3" w:rsidP="00F60FA3">
          <w:pPr>
            <w:pStyle w:val="B14BD39D48AE475F8C04338FD9121185"/>
          </w:pPr>
          <w:r>
            <w:rPr>
              <w:rStyle w:val="PlaceholderText"/>
              <w:rFonts w:asciiTheme="majorHAnsi" w:hAnsiTheme="majorHAnsi"/>
              <w:sz w:val="20"/>
              <w:szCs w:val="20"/>
            </w:rPr>
            <w:t>Choose an item.</w:t>
          </w:r>
        </w:p>
      </w:docPartBody>
    </w:docPart>
    <w:docPart>
      <w:docPartPr>
        <w:name w:val="4DBE32A342A446658DA224CDF12E614F"/>
        <w:category>
          <w:name w:val="General"/>
          <w:gallery w:val="placeholder"/>
        </w:category>
        <w:types>
          <w:type w:val="bbPlcHdr"/>
        </w:types>
        <w:behaviors>
          <w:behavior w:val="content"/>
        </w:behaviors>
        <w:guid w:val="{ECF2617A-B5CF-43D0-9262-25FDBE98EB37}"/>
      </w:docPartPr>
      <w:docPartBody>
        <w:p w:rsidR="00000000" w:rsidRDefault="00F60FA3" w:rsidP="00F60FA3">
          <w:pPr>
            <w:pStyle w:val="4DBE32A342A446658DA224CDF12E614F"/>
          </w:pPr>
          <w:r w:rsidRPr="00C57BD7">
            <w:rPr>
              <w:rFonts w:cstheme="minorHAnsi"/>
              <w:color w:val="808080"/>
            </w:rPr>
            <w:t>Choose an item.</w:t>
          </w:r>
        </w:p>
      </w:docPartBody>
    </w:docPart>
    <w:docPart>
      <w:docPartPr>
        <w:name w:val="E3CE1B46140246B789D61244247D3FCA"/>
        <w:category>
          <w:name w:val="General"/>
          <w:gallery w:val="placeholder"/>
        </w:category>
        <w:types>
          <w:type w:val="bbPlcHdr"/>
        </w:types>
        <w:behaviors>
          <w:behavior w:val="content"/>
        </w:behaviors>
        <w:guid w:val="{18B56C1B-BFA7-4F2D-952D-5F7383CB1AF8}"/>
      </w:docPartPr>
      <w:docPartBody>
        <w:p w:rsidR="00000000" w:rsidRDefault="00F60FA3" w:rsidP="00F60FA3">
          <w:pPr>
            <w:pStyle w:val="E3CE1B46140246B789D61244247D3FCA"/>
          </w:pPr>
          <w:r w:rsidRPr="00C57BD7">
            <w:rPr>
              <w:rFonts w:cstheme="minorHAnsi"/>
              <w:color w:val="808080"/>
            </w:rPr>
            <w:t>Choose an item.</w:t>
          </w:r>
        </w:p>
      </w:docPartBody>
    </w:docPart>
    <w:docPart>
      <w:docPartPr>
        <w:name w:val="4435DD0006CD4747A34489832204B03C"/>
        <w:category>
          <w:name w:val="General"/>
          <w:gallery w:val="placeholder"/>
        </w:category>
        <w:types>
          <w:type w:val="bbPlcHdr"/>
        </w:types>
        <w:behaviors>
          <w:behavior w:val="content"/>
        </w:behaviors>
        <w:guid w:val="{EEA3EFEC-8C35-481E-8E0D-A701EC695C2C}"/>
      </w:docPartPr>
      <w:docPartBody>
        <w:p w:rsidR="00000000" w:rsidRDefault="00F60FA3" w:rsidP="00F60FA3">
          <w:pPr>
            <w:pStyle w:val="4435DD0006CD4747A34489832204B03C"/>
          </w:pPr>
          <w:r w:rsidRPr="00C57BD7">
            <w:rPr>
              <w:rFonts w:cstheme="minorHAnsi"/>
              <w:color w:val="808080"/>
            </w:rPr>
            <w:t>Choose an item.</w:t>
          </w:r>
        </w:p>
      </w:docPartBody>
    </w:docPart>
    <w:docPart>
      <w:docPartPr>
        <w:name w:val="592FC4F9D2E84A6BB4F270BE82CEC185"/>
        <w:category>
          <w:name w:val="General"/>
          <w:gallery w:val="placeholder"/>
        </w:category>
        <w:types>
          <w:type w:val="bbPlcHdr"/>
        </w:types>
        <w:behaviors>
          <w:behavior w:val="content"/>
        </w:behaviors>
        <w:guid w:val="{2126F0B0-805F-4567-BBF2-EBD4A77DA654}"/>
      </w:docPartPr>
      <w:docPartBody>
        <w:p w:rsidR="00000000" w:rsidRDefault="00F60FA3" w:rsidP="00F60FA3">
          <w:pPr>
            <w:pStyle w:val="592FC4F9D2E84A6BB4F270BE82CEC185"/>
          </w:pPr>
          <w:r w:rsidRPr="00C57BD7">
            <w:rPr>
              <w:rFonts w:cstheme="minorHAnsi"/>
              <w:color w:val="808080"/>
            </w:rPr>
            <w:t>Choose an item.</w:t>
          </w:r>
        </w:p>
      </w:docPartBody>
    </w:docPart>
    <w:docPart>
      <w:docPartPr>
        <w:name w:val="4A932B024731418AA9CCFFE796F07C56"/>
        <w:category>
          <w:name w:val="General"/>
          <w:gallery w:val="placeholder"/>
        </w:category>
        <w:types>
          <w:type w:val="bbPlcHdr"/>
        </w:types>
        <w:behaviors>
          <w:behavior w:val="content"/>
        </w:behaviors>
        <w:guid w:val="{A9184D22-E109-46E6-B750-5756C8337AE0}"/>
      </w:docPartPr>
      <w:docPartBody>
        <w:p w:rsidR="00000000" w:rsidRDefault="00F60FA3" w:rsidP="00F60FA3">
          <w:pPr>
            <w:pStyle w:val="4A932B024731418AA9CCFFE796F07C56"/>
          </w:pPr>
          <w:r w:rsidRPr="00C57BD7">
            <w:rPr>
              <w:rFonts w:cstheme="minorHAnsi"/>
              <w:color w:val="808080"/>
            </w:rPr>
            <w:t>Choose an item.</w:t>
          </w:r>
        </w:p>
      </w:docPartBody>
    </w:docPart>
    <w:docPart>
      <w:docPartPr>
        <w:name w:val="3D54EBD9CE904B358226A401C9C1D1B9"/>
        <w:category>
          <w:name w:val="General"/>
          <w:gallery w:val="placeholder"/>
        </w:category>
        <w:types>
          <w:type w:val="bbPlcHdr"/>
        </w:types>
        <w:behaviors>
          <w:behavior w:val="content"/>
        </w:behaviors>
        <w:guid w:val="{D50CD7F9-E113-41B6-B7FF-41D0E6630AE9}"/>
      </w:docPartPr>
      <w:docPartBody>
        <w:p w:rsidR="00000000" w:rsidRDefault="00F60FA3" w:rsidP="00F60FA3">
          <w:pPr>
            <w:pStyle w:val="3D54EBD9CE904B358226A401C9C1D1B9"/>
          </w:pPr>
          <w:r w:rsidRPr="00C57BD7">
            <w:rPr>
              <w:rFonts w:cstheme="minorHAnsi"/>
              <w:color w:val="808080"/>
            </w:rPr>
            <w:t>Choose an item.</w:t>
          </w:r>
        </w:p>
      </w:docPartBody>
    </w:docPart>
    <w:docPart>
      <w:docPartPr>
        <w:name w:val="E1C3DF31FBAD455A9523BD77A8BD4E26"/>
        <w:category>
          <w:name w:val="General"/>
          <w:gallery w:val="placeholder"/>
        </w:category>
        <w:types>
          <w:type w:val="bbPlcHdr"/>
        </w:types>
        <w:behaviors>
          <w:behavior w:val="content"/>
        </w:behaviors>
        <w:guid w:val="{5E52E17E-F29A-4FD5-AD60-C1DB3E5ED603}"/>
      </w:docPartPr>
      <w:docPartBody>
        <w:p w:rsidR="00000000" w:rsidRDefault="00F60FA3" w:rsidP="00F60FA3">
          <w:pPr>
            <w:pStyle w:val="E1C3DF31FBAD455A9523BD77A8BD4E26"/>
          </w:pPr>
          <w:r w:rsidRPr="00C57BD7">
            <w:rPr>
              <w:rFonts w:cstheme="minorHAnsi"/>
              <w:color w:val="808080"/>
            </w:rPr>
            <w:t>Choose an item.</w:t>
          </w:r>
        </w:p>
      </w:docPartBody>
    </w:docPart>
    <w:docPart>
      <w:docPartPr>
        <w:name w:val="1F505FECCEFB4FB48D66909D751F7D42"/>
        <w:category>
          <w:name w:val="General"/>
          <w:gallery w:val="placeholder"/>
        </w:category>
        <w:types>
          <w:type w:val="bbPlcHdr"/>
        </w:types>
        <w:behaviors>
          <w:behavior w:val="content"/>
        </w:behaviors>
        <w:guid w:val="{0E8F6530-0F48-4C28-A305-D5D5CDF9D4CB}"/>
      </w:docPartPr>
      <w:docPartBody>
        <w:p w:rsidR="00000000" w:rsidRDefault="00F60FA3" w:rsidP="00F60FA3">
          <w:pPr>
            <w:pStyle w:val="1F505FECCEFB4FB48D66909D751F7D42"/>
          </w:pPr>
          <w:r w:rsidRPr="00C57BD7">
            <w:rPr>
              <w:rFonts w:cstheme="minorHAnsi"/>
              <w:color w:val="808080"/>
            </w:rPr>
            <w:t>Choose an item.</w:t>
          </w:r>
        </w:p>
      </w:docPartBody>
    </w:docPart>
    <w:docPart>
      <w:docPartPr>
        <w:name w:val="BAAE0BD0D2D74721816913DA84EB2D41"/>
        <w:category>
          <w:name w:val="General"/>
          <w:gallery w:val="placeholder"/>
        </w:category>
        <w:types>
          <w:type w:val="bbPlcHdr"/>
        </w:types>
        <w:behaviors>
          <w:behavior w:val="content"/>
        </w:behaviors>
        <w:guid w:val="{53CC1147-57FD-4980-8FCA-7D0A5FF5EAF2}"/>
      </w:docPartPr>
      <w:docPartBody>
        <w:p w:rsidR="00000000" w:rsidRDefault="00F60FA3" w:rsidP="00F60FA3">
          <w:pPr>
            <w:pStyle w:val="BAAE0BD0D2D74721816913DA84EB2D41"/>
          </w:pPr>
          <w:r w:rsidRPr="00C57BD7">
            <w:rPr>
              <w:rFonts w:cstheme="minorHAnsi"/>
              <w:color w:val="808080"/>
            </w:rPr>
            <w:t>Choose an item.</w:t>
          </w:r>
        </w:p>
      </w:docPartBody>
    </w:docPart>
    <w:docPart>
      <w:docPartPr>
        <w:name w:val="D055E80F531B43D2A80F1BCB9B53CED0"/>
        <w:category>
          <w:name w:val="General"/>
          <w:gallery w:val="placeholder"/>
        </w:category>
        <w:types>
          <w:type w:val="bbPlcHdr"/>
        </w:types>
        <w:behaviors>
          <w:behavior w:val="content"/>
        </w:behaviors>
        <w:guid w:val="{49000E03-1A1C-42C2-B25B-2823900F2D1D}"/>
      </w:docPartPr>
      <w:docPartBody>
        <w:p w:rsidR="00000000" w:rsidRDefault="00F60FA3" w:rsidP="00F60FA3">
          <w:pPr>
            <w:pStyle w:val="D055E80F531B43D2A80F1BCB9B53CED0"/>
          </w:pPr>
          <w:r w:rsidRPr="00C57BD7">
            <w:rPr>
              <w:rFonts w:cstheme="minorHAnsi"/>
              <w:color w:val="808080"/>
            </w:rPr>
            <w:t>Choose an item.</w:t>
          </w:r>
        </w:p>
      </w:docPartBody>
    </w:docPart>
    <w:docPart>
      <w:docPartPr>
        <w:name w:val="573F14C56D9C4494AC512ADFD8E2EB90"/>
        <w:category>
          <w:name w:val="General"/>
          <w:gallery w:val="placeholder"/>
        </w:category>
        <w:types>
          <w:type w:val="bbPlcHdr"/>
        </w:types>
        <w:behaviors>
          <w:behavior w:val="content"/>
        </w:behaviors>
        <w:guid w:val="{4716B9CE-A019-413F-948D-359A064E13FA}"/>
      </w:docPartPr>
      <w:docPartBody>
        <w:p w:rsidR="00000000" w:rsidRDefault="00F60FA3" w:rsidP="00F60FA3">
          <w:pPr>
            <w:pStyle w:val="573F14C56D9C4494AC512ADFD8E2EB90"/>
          </w:pPr>
          <w:r w:rsidRPr="00C57BD7">
            <w:rPr>
              <w:rFonts w:cstheme="minorHAnsi"/>
              <w:color w:val="808080"/>
            </w:rPr>
            <w:t>Choose an item.</w:t>
          </w:r>
        </w:p>
      </w:docPartBody>
    </w:docPart>
    <w:docPart>
      <w:docPartPr>
        <w:name w:val="D6DC7370D2804D83B7A0F61B02F639B4"/>
        <w:category>
          <w:name w:val="General"/>
          <w:gallery w:val="placeholder"/>
        </w:category>
        <w:types>
          <w:type w:val="bbPlcHdr"/>
        </w:types>
        <w:behaviors>
          <w:behavior w:val="content"/>
        </w:behaviors>
        <w:guid w:val="{E2F7B1F0-061E-4193-A820-79E4BDC03D43}"/>
      </w:docPartPr>
      <w:docPartBody>
        <w:p w:rsidR="00000000" w:rsidRDefault="00F60FA3" w:rsidP="00F60FA3">
          <w:pPr>
            <w:pStyle w:val="D6DC7370D2804D83B7A0F61B02F639B4"/>
          </w:pPr>
          <w:r w:rsidRPr="00C57BD7">
            <w:rPr>
              <w:rFonts w:cstheme="minorHAnsi"/>
              <w:color w:val="808080"/>
            </w:rPr>
            <w:t>Choose an item.</w:t>
          </w:r>
        </w:p>
      </w:docPartBody>
    </w:docPart>
    <w:docPart>
      <w:docPartPr>
        <w:name w:val="B7C2E83BAF9349DB834D166921F25808"/>
        <w:category>
          <w:name w:val="General"/>
          <w:gallery w:val="placeholder"/>
        </w:category>
        <w:types>
          <w:type w:val="bbPlcHdr"/>
        </w:types>
        <w:behaviors>
          <w:behavior w:val="content"/>
        </w:behaviors>
        <w:guid w:val="{7862908B-DE01-47B4-AD02-F9FAE2B0331F}"/>
      </w:docPartPr>
      <w:docPartBody>
        <w:p w:rsidR="00000000" w:rsidRDefault="00F60FA3" w:rsidP="00F60FA3">
          <w:pPr>
            <w:pStyle w:val="B7C2E83BAF9349DB834D166921F25808"/>
          </w:pPr>
          <w:r w:rsidRPr="00C57BD7">
            <w:rPr>
              <w:rFonts w:cstheme="minorHAnsi"/>
              <w:color w:val="808080"/>
            </w:rPr>
            <w:t>Choose an item.</w:t>
          </w:r>
        </w:p>
      </w:docPartBody>
    </w:docPart>
    <w:docPart>
      <w:docPartPr>
        <w:name w:val="4F1BDC7FAB214F3E96D17CFBD4454E13"/>
        <w:category>
          <w:name w:val="General"/>
          <w:gallery w:val="placeholder"/>
        </w:category>
        <w:types>
          <w:type w:val="bbPlcHdr"/>
        </w:types>
        <w:behaviors>
          <w:behavior w:val="content"/>
        </w:behaviors>
        <w:guid w:val="{9E358544-8C53-4320-8526-4B6EAE57BB0A}"/>
      </w:docPartPr>
      <w:docPartBody>
        <w:p w:rsidR="00000000" w:rsidRDefault="00F60FA3" w:rsidP="00F60FA3">
          <w:pPr>
            <w:pStyle w:val="4F1BDC7FAB214F3E96D17CFBD4454E13"/>
          </w:pPr>
          <w:r w:rsidRPr="00C57BD7">
            <w:rPr>
              <w:rFonts w:cstheme="minorHAnsi"/>
              <w:color w:val="808080"/>
            </w:rPr>
            <w:t>Choose an item.</w:t>
          </w:r>
        </w:p>
      </w:docPartBody>
    </w:docPart>
    <w:docPart>
      <w:docPartPr>
        <w:name w:val="702F1C0E103D4BF0992F56DA088520ED"/>
        <w:category>
          <w:name w:val="General"/>
          <w:gallery w:val="placeholder"/>
        </w:category>
        <w:types>
          <w:type w:val="bbPlcHdr"/>
        </w:types>
        <w:behaviors>
          <w:behavior w:val="content"/>
        </w:behaviors>
        <w:guid w:val="{09E5CF7A-4B08-4453-83D8-5D52F5ED8EF9}"/>
      </w:docPartPr>
      <w:docPartBody>
        <w:p w:rsidR="00000000" w:rsidRDefault="00F60FA3" w:rsidP="00F60FA3">
          <w:pPr>
            <w:pStyle w:val="702F1C0E103D4BF0992F56DA088520ED"/>
          </w:pPr>
          <w:r w:rsidRPr="00C57BD7">
            <w:rPr>
              <w:rFonts w:cstheme="minorHAnsi"/>
              <w:color w:val="808080"/>
            </w:rPr>
            <w:t>Choose an item.</w:t>
          </w:r>
        </w:p>
      </w:docPartBody>
    </w:docPart>
    <w:docPart>
      <w:docPartPr>
        <w:name w:val="ADA9434231F24DB6B0ACCCA7B15C3EF8"/>
        <w:category>
          <w:name w:val="General"/>
          <w:gallery w:val="placeholder"/>
        </w:category>
        <w:types>
          <w:type w:val="bbPlcHdr"/>
        </w:types>
        <w:behaviors>
          <w:behavior w:val="content"/>
        </w:behaviors>
        <w:guid w:val="{8210E978-856D-4767-9337-99B840EDBFE7}"/>
      </w:docPartPr>
      <w:docPartBody>
        <w:p w:rsidR="00000000" w:rsidRDefault="00F60FA3" w:rsidP="00F60FA3">
          <w:pPr>
            <w:pStyle w:val="ADA9434231F24DB6B0ACCCA7B15C3EF8"/>
          </w:pPr>
          <w:r w:rsidRPr="00C57BD7">
            <w:rPr>
              <w:rFonts w:cstheme="minorHAnsi"/>
              <w:color w:val="808080"/>
            </w:rPr>
            <w:t>Choose an item.</w:t>
          </w:r>
        </w:p>
      </w:docPartBody>
    </w:docPart>
    <w:docPart>
      <w:docPartPr>
        <w:name w:val="6556034D2CCE4AE2A3BF247452C46B71"/>
        <w:category>
          <w:name w:val="General"/>
          <w:gallery w:val="placeholder"/>
        </w:category>
        <w:types>
          <w:type w:val="bbPlcHdr"/>
        </w:types>
        <w:behaviors>
          <w:behavior w:val="content"/>
        </w:behaviors>
        <w:guid w:val="{2A5BE431-008A-4563-BE8B-7525F41124E9}"/>
      </w:docPartPr>
      <w:docPartBody>
        <w:p w:rsidR="00000000" w:rsidRDefault="00F60FA3" w:rsidP="00F60FA3">
          <w:pPr>
            <w:pStyle w:val="6556034D2CCE4AE2A3BF247452C46B71"/>
          </w:pPr>
          <w:r>
            <w:rPr>
              <w:rStyle w:val="PlaceholderText"/>
              <w:rFonts w:asciiTheme="majorHAnsi" w:hAnsiTheme="majorHAnsi"/>
              <w:sz w:val="20"/>
              <w:szCs w:val="20"/>
            </w:rPr>
            <w:t>Choose an item.</w:t>
          </w:r>
        </w:p>
      </w:docPartBody>
    </w:docPart>
    <w:docPart>
      <w:docPartPr>
        <w:name w:val="5FC4AF0829A645F58775C6D2C0596A95"/>
        <w:category>
          <w:name w:val="General"/>
          <w:gallery w:val="placeholder"/>
        </w:category>
        <w:types>
          <w:type w:val="bbPlcHdr"/>
        </w:types>
        <w:behaviors>
          <w:behavior w:val="content"/>
        </w:behaviors>
        <w:guid w:val="{EEBBA7C2-D65C-43BD-928E-3EE868F04972}"/>
      </w:docPartPr>
      <w:docPartBody>
        <w:p w:rsidR="00000000" w:rsidRDefault="00F60FA3" w:rsidP="00F60FA3">
          <w:pPr>
            <w:pStyle w:val="5FC4AF0829A645F58775C6D2C0596A95"/>
          </w:pPr>
          <w:r>
            <w:rPr>
              <w:rStyle w:val="PlaceholderText"/>
              <w:rFonts w:asciiTheme="majorHAnsi" w:hAnsiTheme="majorHAnsi"/>
              <w:sz w:val="20"/>
              <w:szCs w:val="20"/>
            </w:rPr>
            <w:t>Choose an item.</w:t>
          </w:r>
        </w:p>
      </w:docPartBody>
    </w:docPart>
    <w:docPart>
      <w:docPartPr>
        <w:name w:val="D6A40E2761EB44FC81ED24F95237318B"/>
        <w:category>
          <w:name w:val="General"/>
          <w:gallery w:val="placeholder"/>
        </w:category>
        <w:types>
          <w:type w:val="bbPlcHdr"/>
        </w:types>
        <w:behaviors>
          <w:behavior w:val="content"/>
        </w:behaviors>
        <w:guid w:val="{54F6B3D9-61B7-47C0-A374-862B9F6FD5E9}"/>
      </w:docPartPr>
      <w:docPartBody>
        <w:p w:rsidR="00000000" w:rsidRDefault="00F60FA3" w:rsidP="00F60FA3">
          <w:pPr>
            <w:pStyle w:val="D6A40E2761EB44FC81ED24F95237318B"/>
          </w:pPr>
          <w:r>
            <w:rPr>
              <w:rStyle w:val="PlaceholderText"/>
              <w:rFonts w:asciiTheme="majorHAnsi" w:hAnsiTheme="majorHAnsi"/>
              <w:sz w:val="20"/>
              <w:szCs w:val="20"/>
            </w:rPr>
            <w:t>Choose an item.</w:t>
          </w:r>
        </w:p>
      </w:docPartBody>
    </w:docPart>
    <w:docPart>
      <w:docPartPr>
        <w:name w:val="89F959F5540340548B31921604417AAA"/>
        <w:category>
          <w:name w:val="General"/>
          <w:gallery w:val="placeholder"/>
        </w:category>
        <w:types>
          <w:type w:val="bbPlcHdr"/>
        </w:types>
        <w:behaviors>
          <w:behavior w:val="content"/>
        </w:behaviors>
        <w:guid w:val="{9FD62A8A-C2CC-4B88-9435-EF5A13666FC1}"/>
      </w:docPartPr>
      <w:docPartBody>
        <w:p w:rsidR="00000000" w:rsidRDefault="00F60FA3" w:rsidP="00F60FA3">
          <w:pPr>
            <w:pStyle w:val="89F959F5540340548B31921604417AAA"/>
          </w:pPr>
          <w:r>
            <w:rPr>
              <w:rStyle w:val="PlaceholderText"/>
              <w:rFonts w:asciiTheme="majorHAnsi" w:hAnsiTheme="majorHAnsi"/>
              <w:sz w:val="20"/>
              <w:szCs w:val="20"/>
            </w:rPr>
            <w:t>Choose an item.</w:t>
          </w:r>
        </w:p>
      </w:docPartBody>
    </w:docPart>
    <w:docPart>
      <w:docPartPr>
        <w:name w:val="BFD50F925F2342C3B1EEF2EB3B764854"/>
        <w:category>
          <w:name w:val="General"/>
          <w:gallery w:val="placeholder"/>
        </w:category>
        <w:types>
          <w:type w:val="bbPlcHdr"/>
        </w:types>
        <w:behaviors>
          <w:behavior w:val="content"/>
        </w:behaviors>
        <w:guid w:val="{5666E9A7-B91F-41E2-8FFB-8BE146E5E9FE}"/>
      </w:docPartPr>
      <w:docPartBody>
        <w:p w:rsidR="00000000" w:rsidRDefault="00F60FA3" w:rsidP="00F60FA3">
          <w:pPr>
            <w:pStyle w:val="BFD50F925F2342C3B1EEF2EB3B764854"/>
          </w:pPr>
          <w:r>
            <w:rPr>
              <w:rStyle w:val="PlaceholderText"/>
              <w:rFonts w:asciiTheme="majorHAnsi" w:hAnsiTheme="majorHAnsi"/>
              <w:sz w:val="20"/>
              <w:szCs w:val="20"/>
            </w:rPr>
            <w:t>Choose an item.</w:t>
          </w:r>
        </w:p>
      </w:docPartBody>
    </w:docPart>
    <w:docPart>
      <w:docPartPr>
        <w:name w:val="FF4A40BFDD73439588497FDF95E4AD89"/>
        <w:category>
          <w:name w:val="General"/>
          <w:gallery w:val="placeholder"/>
        </w:category>
        <w:types>
          <w:type w:val="bbPlcHdr"/>
        </w:types>
        <w:behaviors>
          <w:behavior w:val="content"/>
        </w:behaviors>
        <w:guid w:val="{24550A7A-8FD8-4B38-874C-422D01BF50F2}"/>
      </w:docPartPr>
      <w:docPartBody>
        <w:p w:rsidR="00000000" w:rsidRDefault="00F60FA3" w:rsidP="00F60FA3">
          <w:pPr>
            <w:pStyle w:val="FF4A40BFDD73439588497FDF95E4AD89"/>
          </w:pPr>
          <w:r>
            <w:rPr>
              <w:rStyle w:val="PlaceholderText"/>
              <w:rFonts w:asciiTheme="majorHAnsi" w:hAnsiTheme="majorHAnsi"/>
              <w:sz w:val="20"/>
              <w:szCs w:val="20"/>
            </w:rPr>
            <w:t>Choose an item.</w:t>
          </w:r>
        </w:p>
      </w:docPartBody>
    </w:docPart>
    <w:docPart>
      <w:docPartPr>
        <w:name w:val="37E20B6B7E9B490F97068D2A21460A17"/>
        <w:category>
          <w:name w:val="General"/>
          <w:gallery w:val="placeholder"/>
        </w:category>
        <w:types>
          <w:type w:val="bbPlcHdr"/>
        </w:types>
        <w:behaviors>
          <w:behavior w:val="content"/>
        </w:behaviors>
        <w:guid w:val="{C893393C-2F1C-49EF-B724-85EA80AB4CF6}"/>
      </w:docPartPr>
      <w:docPartBody>
        <w:p w:rsidR="00000000" w:rsidRDefault="00F60FA3" w:rsidP="00F60FA3">
          <w:pPr>
            <w:pStyle w:val="37E20B6B7E9B490F97068D2A21460A17"/>
          </w:pPr>
          <w:r>
            <w:rPr>
              <w:rStyle w:val="PlaceholderText"/>
              <w:rFonts w:asciiTheme="majorHAnsi" w:hAnsiTheme="majorHAnsi"/>
              <w:sz w:val="20"/>
              <w:szCs w:val="20"/>
            </w:rPr>
            <w:t>Choose an item.</w:t>
          </w:r>
        </w:p>
      </w:docPartBody>
    </w:docPart>
    <w:docPart>
      <w:docPartPr>
        <w:name w:val="E491F21B6DBA4F178B5A6B33E259768B"/>
        <w:category>
          <w:name w:val="General"/>
          <w:gallery w:val="placeholder"/>
        </w:category>
        <w:types>
          <w:type w:val="bbPlcHdr"/>
        </w:types>
        <w:behaviors>
          <w:behavior w:val="content"/>
        </w:behaviors>
        <w:guid w:val="{6C992012-0999-4D8E-BE95-7BF39030E714}"/>
      </w:docPartPr>
      <w:docPartBody>
        <w:p w:rsidR="00000000" w:rsidRDefault="00F60FA3" w:rsidP="00F60FA3">
          <w:pPr>
            <w:pStyle w:val="E491F21B6DBA4F178B5A6B33E259768B"/>
          </w:pPr>
          <w:r>
            <w:rPr>
              <w:rStyle w:val="PlaceholderText"/>
              <w:rFonts w:asciiTheme="majorHAnsi" w:hAnsiTheme="majorHAnsi"/>
              <w:sz w:val="20"/>
              <w:szCs w:val="20"/>
            </w:rPr>
            <w:t>Choose an item.</w:t>
          </w:r>
        </w:p>
      </w:docPartBody>
    </w:docPart>
    <w:docPart>
      <w:docPartPr>
        <w:name w:val="BAE41F50ECE44BEB894BE830892A2477"/>
        <w:category>
          <w:name w:val="General"/>
          <w:gallery w:val="placeholder"/>
        </w:category>
        <w:types>
          <w:type w:val="bbPlcHdr"/>
        </w:types>
        <w:behaviors>
          <w:behavior w:val="content"/>
        </w:behaviors>
        <w:guid w:val="{8C315BFD-E77F-4F2C-8F6F-8927876F8CFA}"/>
      </w:docPartPr>
      <w:docPartBody>
        <w:p w:rsidR="00000000" w:rsidRDefault="00F60FA3" w:rsidP="00F60FA3">
          <w:pPr>
            <w:pStyle w:val="BAE41F50ECE44BEB894BE830892A2477"/>
          </w:pPr>
          <w:r>
            <w:rPr>
              <w:rStyle w:val="PlaceholderText"/>
              <w:rFonts w:asciiTheme="majorHAnsi" w:hAnsiTheme="majorHAnsi"/>
              <w:sz w:val="20"/>
              <w:szCs w:val="20"/>
            </w:rPr>
            <w:t>Choose an item.</w:t>
          </w:r>
        </w:p>
      </w:docPartBody>
    </w:docPart>
    <w:docPart>
      <w:docPartPr>
        <w:name w:val="F8877729C70B4DB6AA60329A6FDD710C"/>
        <w:category>
          <w:name w:val="General"/>
          <w:gallery w:val="placeholder"/>
        </w:category>
        <w:types>
          <w:type w:val="bbPlcHdr"/>
        </w:types>
        <w:behaviors>
          <w:behavior w:val="content"/>
        </w:behaviors>
        <w:guid w:val="{A29DBDFE-4B22-4816-B546-CACDDA3BB894}"/>
      </w:docPartPr>
      <w:docPartBody>
        <w:p w:rsidR="00000000" w:rsidRDefault="00F60FA3" w:rsidP="00F60FA3">
          <w:pPr>
            <w:pStyle w:val="F8877729C70B4DB6AA60329A6FDD710C"/>
          </w:pPr>
          <w:r>
            <w:rPr>
              <w:rStyle w:val="PlaceholderText"/>
              <w:rFonts w:asciiTheme="majorHAnsi" w:hAnsiTheme="majorHAnsi"/>
              <w:sz w:val="20"/>
              <w:szCs w:val="20"/>
            </w:rPr>
            <w:t>Choose an item.</w:t>
          </w:r>
        </w:p>
      </w:docPartBody>
    </w:docPart>
    <w:docPart>
      <w:docPartPr>
        <w:name w:val="E8873D72671F4F6183762D5E0E1656C5"/>
        <w:category>
          <w:name w:val="General"/>
          <w:gallery w:val="placeholder"/>
        </w:category>
        <w:types>
          <w:type w:val="bbPlcHdr"/>
        </w:types>
        <w:behaviors>
          <w:behavior w:val="content"/>
        </w:behaviors>
        <w:guid w:val="{6C6AFD41-F35F-46D3-952A-936633D5AE2C}"/>
      </w:docPartPr>
      <w:docPartBody>
        <w:p w:rsidR="00000000" w:rsidRDefault="00F60FA3" w:rsidP="00F60FA3">
          <w:pPr>
            <w:pStyle w:val="E8873D72671F4F6183762D5E0E1656C5"/>
          </w:pPr>
          <w:r>
            <w:rPr>
              <w:rStyle w:val="PlaceholderText"/>
              <w:rFonts w:asciiTheme="majorHAnsi" w:hAnsiTheme="majorHAnsi"/>
              <w:sz w:val="20"/>
              <w:szCs w:val="20"/>
            </w:rPr>
            <w:t>Choose an item.</w:t>
          </w:r>
        </w:p>
      </w:docPartBody>
    </w:docPart>
    <w:docPart>
      <w:docPartPr>
        <w:name w:val="115F8D1A46B64532A35EC8C04ECB6413"/>
        <w:category>
          <w:name w:val="General"/>
          <w:gallery w:val="placeholder"/>
        </w:category>
        <w:types>
          <w:type w:val="bbPlcHdr"/>
        </w:types>
        <w:behaviors>
          <w:behavior w:val="content"/>
        </w:behaviors>
        <w:guid w:val="{E178FA36-0494-4FC9-BFE8-C06BAC1657DA}"/>
      </w:docPartPr>
      <w:docPartBody>
        <w:p w:rsidR="00000000" w:rsidRDefault="00F60FA3" w:rsidP="00F60FA3">
          <w:pPr>
            <w:pStyle w:val="115F8D1A46B64532A35EC8C04ECB6413"/>
          </w:pPr>
          <w:r>
            <w:rPr>
              <w:rStyle w:val="PlaceholderText"/>
              <w:rFonts w:asciiTheme="majorHAnsi" w:hAnsiTheme="majorHAnsi"/>
              <w:sz w:val="20"/>
              <w:szCs w:val="20"/>
            </w:rPr>
            <w:t>Choose an item.</w:t>
          </w:r>
        </w:p>
      </w:docPartBody>
    </w:docPart>
    <w:docPart>
      <w:docPartPr>
        <w:name w:val="01F7BF6CF4AB4422B60AF8C9A0198391"/>
        <w:category>
          <w:name w:val="General"/>
          <w:gallery w:val="placeholder"/>
        </w:category>
        <w:types>
          <w:type w:val="bbPlcHdr"/>
        </w:types>
        <w:behaviors>
          <w:behavior w:val="content"/>
        </w:behaviors>
        <w:guid w:val="{4C9F9C26-ACB5-483B-ADAD-7C4CCAEB5B12}"/>
      </w:docPartPr>
      <w:docPartBody>
        <w:p w:rsidR="00000000" w:rsidRDefault="00F60FA3" w:rsidP="00F60FA3">
          <w:pPr>
            <w:pStyle w:val="01F7BF6CF4AB4422B60AF8C9A0198391"/>
          </w:pPr>
          <w:r>
            <w:rPr>
              <w:rStyle w:val="PlaceholderText"/>
              <w:rFonts w:asciiTheme="majorHAnsi" w:hAnsiTheme="majorHAnsi"/>
              <w:sz w:val="20"/>
              <w:szCs w:val="20"/>
            </w:rPr>
            <w:t>Choose an item.</w:t>
          </w:r>
        </w:p>
      </w:docPartBody>
    </w:docPart>
    <w:docPart>
      <w:docPartPr>
        <w:name w:val="982223840ABF46EAB60A2547B4E5B97E"/>
        <w:category>
          <w:name w:val="General"/>
          <w:gallery w:val="placeholder"/>
        </w:category>
        <w:types>
          <w:type w:val="bbPlcHdr"/>
        </w:types>
        <w:behaviors>
          <w:behavior w:val="content"/>
        </w:behaviors>
        <w:guid w:val="{90EDB32A-9AE8-47FE-A769-78D7838A03C0}"/>
      </w:docPartPr>
      <w:docPartBody>
        <w:p w:rsidR="00000000" w:rsidRDefault="00F60FA3" w:rsidP="00F60FA3">
          <w:pPr>
            <w:pStyle w:val="982223840ABF46EAB60A2547B4E5B97E"/>
          </w:pPr>
          <w:r>
            <w:rPr>
              <w:rStyle w:val="PlaceholderText"/>
              <w:rFonts w:asciiTheme="majorHAnsi" w:hAnsiTheme="majorHAnsi"/>
              <w:sz w:val="20"/>
              <w:szCs w:val="20"/>
            </w:rPr>
            <w:t>Choose an item.</w:t>
          </w:r>
        </w:p>
      </w:docPartBody>
    </w:docPart>
    <w:docPart>
      <w:docPartPr>
        <w:name w:val="F260414C54AD47F699907785B84F592C"/>
        <w:category>
          <w:name w:val="General"/>
          <w:gallery w:val="placeholder"/>
        </w:category>
        <w:types>
          <w:type w:val="bbPlcHdr"/>
        </w:types>
        <w:behaviors>
          <w:behavior w:val="content"/>
        </w:behaviors>
        <w:guid w:val="{F57B6AC1-D12C-40FA-88EC-03E841D6994A}"/>
      </w:docPartPr>
      <w:docPartBody>
        <w:p w:rsidR="00000000" w:rsidRDefault="00F60FA3" w:rsidP="00F60FA3">
          <w:pPr>
            <w:pStyle w:val="F260414C54AD47F699907785B84F592C"/>
          </w:pPr>
          <w:r>
            <w:rPr>
              <w:rStyle w:val="PlaceholderText"/>
              <w:rFonts w:asciiTheme="majorHAnsi" w:hAnsiTheme="majorHAnsi"/>
              <w:sz w:val="20"/>
              <w:szCs w:val="20"/>
            </w:rPr>
            <w:t>Choose an item.</w:t>
          </w:r>
        </w:p>
      </w:docPartBody>
    </w:docPart>
    <w:docPart>
      <w:docPartPr>
        <w:name w:val="9515C0A84FD2498CBB3E21C6A486A8EC"/>
        <w:category>
          <w:name w:val="General"/>
          <w:gallery w:val="placeholder"/>
        </w:category>
        <w:types>
          <w:type w:val="bbPlcHdr"/>
        </w:types>
        <w:behaviors>
          <w:behavior w:val="content"/>
        </w:behaviors>
        <w:guid w:val="{CC3BFCD8-8D4E-4A0E-9D85-54A87AFF3F1C}"/>
      </w:docPartPr>
      <w:docPartBody>
        <w:p w:rsidR="00000000" w:rsidRDefault="00F60FA3" w:rsidP="00F60FA3">
          <w:pPr>
            <w:pStyle w:val="9515C0A84FD2498CBB3E21C6A486A8EC"/>
          </w:pPr>
          <w:r>
            <w:rPr>
              <w:rStyle w:val="PlaceholderText"/>
              <w:rFonts w:asciiTheme="majorHAnsi" w:hAnsiTheme="majorHAnsi"/>
              <w:sz w:val="20"/>
              <w:szCs w:val="20"/>
            </w:rPr>
            <w:t>Choose an item.</w:t>
          </w:r>
        </w:p>
      </w:docPartBody>
    </w:docPart>
    <w:docPart>
      <w:docPartPr>
        <w:name w:val="4F0187F2D914425FAC854297C7825080"/>
        <w:category>
          <w:name w:val="General"/>
          <w:gallery w:val="placeholder"/>
        </w:category>
        <w:types>
          <w:type w:val="bbPlcHdr"/>
        </w:types>
        <w:behaviors>
          <w:behavior w:val="content"/>
        </w:behaviors>
        <w:guid w:val="{B4131614-C0F4-4D98-BD4D-F4B40BE82837}"/>
      </w:docPartPr>
      <w:docPartBody>
        <w:p w:rsidR="00000000" w:rsidRDefault="00F60FA3" w:rsidP="00F60FA3">
          <w:pPr>
            <w:pStyle w:val="4F0187F2D914425FAC854297C7825080"/>
          </w:pPr>
          <w:r>
            <w:rPr>
              <w:rStyle w:val="PlaceholderText"/>
              <w:rFonts w:asciiTheme="majorHAnsi" w:hAnsiTheme="majorHAnsi"/>
              <w:sz w:val="20"/>
              <w:szCs w:val="20"/>
            </w:rPr>
            <w:t>Choose an item.</w:t>
          </w:r>
        </w:p>
      </w:docPartBody>
    </w:docPart>
    <w:docPart>
      <w:docPartPr>
        <w:name w:val="1F02E841D7B744938A66F19F5336AB18"/>
        <w:category>
          <w:name w:val="General"/>
          <w:gallery w:val="placeholder"/>
        </w:category>
        <w:types>
          <w:type w:val="bbPlcHdr"/>
        </w:types>
        <w:behaviors>
          <w:behavior w:val="content"/>
        </w:behaviors>
        <w:guid w:val="{045C7A4F-2A01-4225-A30A-8D9349178447}"/>
      </w:docPartPr>
      <w:docPartBody>
        <w:p w:rsidR="00000000" w:rsidRDefault="00F60FA3" w:rsidP="00F60FA3">
          <w:pPr>
            <w:pStyle w:val="1F02E841D7B744938A66F19F5336AB18"/>
          </w:pPr>
          <w:r>
            <w:rPr>
              <w:rStyle w:val="PlaceholderText"/>
              <w:rFonts w:asciiTheme="majorHAnsi" w:hAnsiTheme="maj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F0668"/>
    <w:rsid w:val="001523DC"/>
    <w:rsid w:val="0018479C"/>
    <w:rsid w:val="002003B7"/>
    <w:rsid w:val="00301597"/>
    <w:rsid w:val="00380206"/>
    <w:rsid w:val="00395C04"/>
    <w:rsid w:val="003E6C5D"/>
    <w:rsid w:val="004B6CF8"/>
    <w:rsid w:val="00584BE5"/>
    <w:rsid w:val="005D2835"/>
    <w:rsid w:val="006B330B"/>
    <w:rsid w:val="006B70AC"/>
    <w:rsid w:val="00853DDC"/>
    <w:rsid w:val="009F4939"/>
    <w:rsid w:val="00AB5801"/>
    <w:rsid w:val="00AD7216"/>
    <w:rsid w:val="00B57C1D"/>
    <w:rsid w:val="00E3712F"/>
    <w:rsid w:val="00E811C7"/>
    <w:rsid w:val="00ED7944"/>
    <w:rsid w:val="00F5318E"/>
    <w:rsid w:val="00F60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FA3"/>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DAA9BED92D814A61B04D5F85C4E80C61">
    <w:name w:val="DAA9BED92D814A61B04D5F85C4E80C61"/>
    <w:rsid w:val="00F60FA3"/>
  </w:style>
  <w:style w:type="paragraph" w:customStyle="1" w:styleId="E3426CC62C884BF4A4D0E8D14466CC7E">
    <w:name w:val="E3426CC62C884BF4A4D0E8D14466CC7E"/>
    <w:rsid w:val="00F60FA3"/>
  </w:style>
  <w:style w:type="paragraph" w:customStyle="1" w:styleId="BE101939ECBA47FC9D22A0FB4DE56392">
    <w:name w:val="BE101939ECBA47FC9D22A0FB4DE56392"/>
    <w:rsid w:val="00F60FA3"/>
  </w:style>
  <w:style w:type="paragraph" w:customStyle="1" w:styleId="57403F13EEEE41C984FE9DE2BF4A1F0B">
    <w:name w:val="57403F13EEEE41C984FE9DE2BF4A1F0B"/>
    <w:rsid w:val="00F60FA3"/>
  </w:style>
  <w:style w:type="paragraph" w:customStyle="1" w:styleId="9C4A87A894D04E81AAABED2860D465F4">
    <w:name w:val="9C4A87A894D04E81AAABED2860D465F4"/>
    <w:rsid w:val="00F60FA3"/>
  </w:style>
  <w:style w:type="paragraph" w:customStyle="1" w:styleId="E8C0ED57A95F4EFDAE8F68376D26D6AA">
    <w:name w:val="E8C0ED57A95F4EFDAE8F68376D26D6AA"/>
    <w:rsid w:val="00F60FA3"/>
  </w:style>
  <w:style w:type="paragraph" w:customStyle="1" w:styleId="F2491B1982B44BB59EA3F0B7E03D6B1B">
    <w:name w:val="F2491B1982B44BB59EA3F0B7E03D6B1B"/>
    <w:rsid w:val="00F60FA3"/>
  </w:style>
  <w:style w:type="paragraph" w:customStyle="1" w:styleId="ADFCA3DF5A004FDD9124B61B37602D39">
    <w:name w:val="ADFCA3DF5A004FDD9124B61B37602D39"/>
    <w:rsid w:val="00F60FA3"/>
  </w:style>
  <w:style w:type="paragraph" w:customStyle="1" w:styleId="734CACC78FA145C6A1CC87478879F12A">
    <w:name w:val="734CACC78FA145C6A1CC87478879F12A"/>
    <w:rsid w:val="00F60FA3"/>
  </w:style>
  <w:style w:type="paragraph" w:customStyle="1" w:styleId="594D75B4877148699255F9CF88ED4924">
    <w:name w:val="594D75B4877148699255F9CF88ED4924"/>
    <w:rsid w:val="00F60FA3"/>
  </w:style>
  <w:style w:type="paragraph" w:customStyle="1" w:styleId="45DFC4CC617542B5A09681E79FB568DC">
    <w:name w:val="45DFC4CC617542B5A09681E79FB568DC"/>
    <w:rsid w:val="00F60FA3"/>
  </w:style>
  <w:style w:type="paragraph" w:customStyle="1" w:styleId="2D286669EBAE46C28C3BD1BF0127F939">
    <w:name w:val="2D286669EBAE46C28C3BD1BF0127F939"/>
    <w:rsid w:val="00F60FA3"/>
  </w:style>
  <w:style w:type="paragraph" w:customStyle="1" w:styleId="D0A7B4DAD8234A86BD74BE070CE42D83">
    <w:name w:val="D0A7B4DAD8234A86BD74BE070CE42D83"/>
    <w:rsid w:val="00F60FA3"/>
  </w:style>
  <w:style w:type="paragraph" w:customStyle="1" w:styleId="C4DCC22FDD77424A862F27696359897D">
    <w:name w:val="C4DCC22FDD77424A862F27696359897D"/>
    <w:rsid w:val="00F60FA3"/>
  </w:style>
  <w:style w:type="paragraph" w:customStyle="1" w:styleId="F078D237376341BD96D80B3A3C1D0B93">
    <w:name w:val="F078D237376341BD96D80B3A3C1D0B93"/>
    <w:rsid w:val="00F60FA3"/>
  </w:style>
  <w:style w:type="paragraph" w:customStyle="1" w:styleId="D5C246930F7A4BEF8F07B3550CD338A8">
    <w:name w:val="D5C246930F7A4BEF8F07B3550CD338A8"/>
    <w:rsid w:val="00F60FA3"/>
  </w:style>
  <w:style w:type="paragraph" w:customStyle="1" w:styleId="6BC9CC954F6B4A099A32B43FA9F1359A">
    <w:name w:val="6BC9CC954F6B4A099A32B43FA9F1359A"/>
    <w:rsid w:val="00F60FA3"/>
  </w:style>
  <w:style w:type="paragraph" w:customStyle="1" w:styleId="320B38D51A274DD0AB2D4826CBE4D5A0">
    <w:name w:val="320B38D51A274DD0AB2D4826CBE4D5A0"/>
    <w:rsid w:val="00F60FA3"/>
  </w:style>
  <w:style w:type="paragraph" w:customStyle="1" w:styleId="B14BD39D48AE475F8C04338FD9121185">
    <w:name w:val="B14BD39D48AE475F8C04338FD9121185"/>
    <w:rsid w:val="00F60FA3"/>
  </w:style>
  <w:style w:type="paragraph" w:customStyle="1" w:styleId="4DBE32A342A446658DA224CDF12E614F">
    <w:name w:val="4DBE32A342A446658DA224CDF12E614F"/>
    <w:rsid w:val="00F60FA3"/>
  </w:style>
  <w:style w:type="paragraph" w:customStyle="1" w:styleId="E3CE1B46140246B789D61244247D3FCA">
    <w:name w:val="E3CE1B46140246B789D61244247D3FCA"/>
    <w:rsid w:val="00F60FA3"/>
  </w:style>
  <w:style w:type="paragraph" w:customStyle="1" w:styleId="4435DD0006CD4747A34489832204B03C">
    <w:name w:val="4435DD0006CD4747A34489832204B03C"/>
    <w:rsid w:val="00F60FA3"/>
  </w:style>
  <w:style w:type="paragraph" w:customStyle="1" w:styleId="592FC4F9D2E84A6BB4F270BE82CEC185">
    <w:name w:val="592FC4F9D2E84A6BB4F270BE82CEC185"/>
    <w:rsid w:val="00F60FA3"/>
  </w:style>
  <w:style w:type="paragraph" w:customStyle="1" w:styleId="4A932B024731418AA9CCFFE796F07C56">
    <w:name w:val="4A932B024731418AA9CCFFE796F07C56"/>
    <w:rsid w:val="00F60FA3"/>
  </w:style>
  <w:style w:type="paragraph" w:customStyle="1" w:styleId="3D54EBD9CE904B358226A401C9C1D1B9">
    <w:name w:val="3D54EBD9CE904B358226A401C9C1D1B9"/>
    <w:rsid w:val="00F60FA3"/>
  </w:style>
  <w:style w:type="paragraph" w:customStyle="1" w:styleId="E1C3DF31FBAD455A9523BD77A8BD4E26">
    <w:name w:val="E1C3DF31FBAD455A9523BD77A8BD4E26"/>
    <w:rsid w:val="00F60FA3"/>
  </w:style>
  <w:style w:type="paragraph" w:customStyle="1" w:styleId="1F505FECCEFB4FB48D66909D751F7D42">
    <w:name w:val="1F505FECCEFB4FB48D66909D751F7D42"/>
    <w:rsid w:val="00F60FA3"/>
  </w:style>
  <w:style w:type="paragraph" w:customStyle="1" w:styleId="BAAE0BD0D2D74721816913DA84EB2D41">
    <w:name w:val="BAAE0BD0D2D74721816913DA84EB2D41"/>
    <w:rsid w:val="00F60FA3"/>
  </w:style>
  <w:style w:type="paragraph" w:customStyle="1" w:styleId="D055E80F531B43D2A80F1BCB9B53CED0">
    <w:name w:val="D055E80F531B43D2A80F1BCB9B53CED0"/>
    <w:rsid w:val="00F60FA3"/>
  </w:style>
  <w:style w:type="paragraph" w:customStyle="1" w:styleId="573F14C56D9C4494AC512ADFD8E2EB90">
    <w:name w:val="573F14C56D9C4494AC512ADFD8E2EB90"/>
    <w:rsid w:val="00F60FA3"/>
  </w:style>
  <w:style w:type="paragraph" w:customStyle="1" w:styleId="D6DC7370D2804D83B7A0F61B02F639B4">
    <w:name w:val="D6DC7370D2804D83B7A0F61B02F639B4"/>
    <w:rsid w:val="00F60FA3"/>
  </w:style>
  <w:style w:type="paragraph" w:customStyle="1" w:styleId="B7C2E83BAF9349DB834D166921F25808">
    <w:name w:val="B7C2E83BAF9349DB834D166921F25808"/>
    <w:rsid w:val="00F60FA3"/>
  </w:style>
  <w:style w:type="paragraph" w:customStyle="1" w:styleId="4F1BDC7FAB214F3E96D17CFBD4454E13">
    <w:name w:val="4F1BDC7FAB214F3E96D17CFBD4454E13"/>
    <w:rsid w:val="00F60FA3"/>
  </w:style>
  <w:style w:type="paragraph" w:customStyle="1" w:styleId="702F1C0E103D4BF0992F56DA088520ED">
    <w:name w:val="702F1C0E103D4BF0992F56DA088520ED"/>
    <w:rsid w:val="00F60FA3"/>
  </w:style>
  <w:style w:type="paragraph" w:customStyle="1" w:styleId="ADA9434231F24DB6B0ACCCA7B15C3EF8">
    <w:name w:val="ADA9434231F24DB6B0ACCCA7B15C3EF8"/>
    <w:rsid w:val="00F60FA3"/>
  </w:style>
  <w:style w:type="paragraph" w:customStyle="1" w:styleId="6556034D2CCE4AE2A3BF247452C46B71">
    <w:name w:val="6556034D2CCE4AE2A3BF247452C46B71"/>
    <w:rsid w:val="00F60FA3"/>
  </w:style>
  <w:style w:type="paragraph" w:customStyle="1" w:styleId="5FC4AF0829A645F58775C6D2C0596A95">
    <w:name w:val="5FC4AF0829A645F58775C6D2C0596A95"/>
    <w:rsid w:val="00F60FA3"/>
  </w:style>
  <w:style w:type="paragraph" w:customStyle="1" w:styleId="D6A40E2761EB44FC81ED24F95237318B">
    <w:name w:val="D6A40E2761EB44FC81ED24F95237318B"/>
    <w:rsid w:val="00F60FA3"/>
  </w:style>
  <w:style w:type="paragraph" w:customStyle="1" w:styleId="89F959F5540340548B31921604417AAA">
    <w:name w:val="89F959F5540340548B31921604417AAA"/>
    <w:rsid w:val="00F60FA3"/>
  </w:style>
  <w:style w:type="paragraph" w:customStyle="1" w:styleId="BFD50F925F2342C3B1EEF2EB3B764854">
    <w:name w:val="BFD50F925F2342C3B1EEF2EB3B764854"/>
    <w:rsid w:val="00F60FA3"/>
  </w:style>
  <w:style w:type="paragraph" w:customStyle="1" w:styleId="FF4A40BFDD73439588497FDF95E4AD89">
    <w:name w:val="FF4A40BFDD73439588497FDF95E4AD89"/>
    <w:rsid w:val="00F60FA3"/>
  </w:style>
  <w:style w:type="paragraph" w:customStyle="1" w:styleId="37E20B6B7E9B490F97068D2A21460A17">
    <w:name w:val="37E20B6B7E9B490F97068D2A21460A17"/>
    <w:rsid w:val="00F60FA3"/>
  </w:style>
  <w:style w:type="paragraph" w:customStyle="1" w:styleId="E491F21B6DBA4F178B5A6B33E259768B">
    <w:name w:val="E491F21B6DBA4F178B5A6B33E259768B"/>
    <w:rsid w:val="00F60FA3"/>
  </w:style>
  <w:style w:type="paragraph" w:customStyle="1" w:styleId="BAE41F50ECE44BEB894BE830892A2477">
    <w:name w:val="BAE41F50ECE44BEB894BE830892A2477"/>
    <w:rsid w:val="00F60FA3"/>
  </w:style>
  <w:style w:type="paragraph" w:customStyle="1" w:styleId="F8877729C70B4DB6AA60329A6FDD710C">
    <w:name w:val="F8877729C70B4DB6AA60329A6FDD710C"/>
    <w:rsid w:val="00F60FA3"/>
  </w:style>
  <w:style w:type="paragraph" w:customStyle="1" w:styleId="E8873D72671F4F6183762D5E0E1656C5">
    <w:name w:val="E8873D72671F4F6183762D5E0E1656C5"/>
    <w:rsid w:val="00F60FA3"/>
  </w:style>
  <w:style w:type="paragraph" w:customStyle="1" w:styleId="115F8D1A46B64532A35EC8C04ECB6413">
    <w:name w:val="115F8D1A46B64532A35EC8C04ECB6413"/>
    <w:rsid w:val="00F60FA3"/>
  </w:style>
  <w:style w:type="paragraph" w:customStyle="1" w:styleId="01F7BF6CF4AB4422B60AF8C9A0198391">
    <w:name w:val="01F7BF6CF4AB4422B60AF8C9A0198391"/>
    <w:rsid w:val="00F60FA3"/>
  </w:style>
  <w:style w:type="paragraph" w:customStyle="1" w:styleId="982223840ABF46EAB60A2547B4E5B97E">
    <w:name w:val="982223840ABF46EAB60A2547B4E5B97E"/>
    <w:rsid w:val="00F60FA3"/>
  </w:style>
  <w:style w:type="paragraph" w:customStyle="1" w:styleId="F260414C54AD47F699907785B84F592C">
    <w:name w:val="F260414C54AD47F699907785B84F592C"/>
    <w:rsid w:val="00F60FA3"/>
  </w:style>
  <w:style w:type="paragraph" w:customStyle="1" w:styleId="9515C0A84FD2498CBB3E21C6A486A8EC">
    <w:name w:val="9515C0A84FD2498CBB3E21C6A486A8EC"/>
    <w:rsid w:val="00F60FA3"/>
  </w:style>
  <w:style w:type="paragraph" w:customStyle="1" w:styleId="4F0187F2D914425FAC854297C7825080">
    <w:name w:val="4F0187F2D914425FAC854297C7825080"/>
    <w:rsid w:val="00F60FA3"/>
  </w:style>
  <w:style w:type="paragraph" w:customStyle="1" w:styleId="1F02E841D7B744938A66F19F5336AB18">
    <w:name w:val="1F02E841D7B744938A66F19F5336AB18"/>
    <w:rsid w:val="00F60FA3"/>
  </w:style>
  <w:style w:type="paragraph" w:customStyle="1" w:styleId="9CC40DF1A8B140128789EACD8BB8DC6E">
    <w:name w:val="9CC40DF1A8B140128789EACD8BB8DC6E"/>
    <w:rsid w:val="00F60FA3"/>
  </w:style>
  <w:style w:type="paragraph" w:customStyle="1" w:styleId="7BF84C0E0A3D4F008FD47FA166106579">
    <w:name w:val="7BF84C0E0A3D4F008FD47FA166106579"/>
    <w:rsid w:val="00F60FA3"/>
  </w:style>
  <w:style w:type="paragraph" w:customStyle="1" w:styleId="B541417F28994F4AB7AD09B89B55FFA5">
    <w:name w:val="B541417F28994F4AB7AD09B89B55FFA5"/>
    <w:rsid w:val="00F60FA3"/>
  </w:style>
  <w:style w:type="paragraph" w:customStyle="1" w:styleId="AF1A62D37BD949198539B2CE544CC0AD">
    <w:name w:val="AF1A62D37BD949198539B2CE544CC0AD"/>
    <w:rsid w:val="00F60FA3"/>
  </w:style>
  <w:style w:type="paragraph" w:customStyle="1" w:styleId="306E5DEC0E3B44C6AA686FE3DDC3C754">
    <w:name w:val="306E5DEC0E3B44C6AA686FE3DDC3C754"/>
    <w:rsid w:val="00F60FA3"/>
  </w:style>
  <w:style w:type="paragraph" w:customStyle="1" w:styleId="19BAB6F83ECD4D77A7492E9002DD9925">
    <w:name w:val="19BAB6F83ECD4D77A7492E9002DD9925"/>
    <w:rsid w:val="00F60FA3"/>
  </w:style>
  <w:style w:type="paragraph" w:customStyle="1" w:styleId="03698ECE1B1E4204965047761FD73D93">
    <w:name w:val="03698ECE1B1E4204965047761FD73D93"/>
    <w:rsid w:val="00F60FA3"/>
  </w:style>
  <w:style w:type="paragraph" w:customStyle="1" w:styleId="CEF9F04EEBC34712834ADE3494A2DD11">
    <w:name w:val="CEF9F04EEBC34712834ADE3494A2DD11"/>
    <w:rsid w:val="00F60FA3"/>
  </w:style>
  <w:style w:type="paragraph" w:customStyle="1" w:styleId="12E041872C4F4CD9AA14BAC38C2E53C4">
    <w:name w:val="12E041872C4F4CD9AA14BAC38C2E53C4"/>
    <w:rsid w:val="00F60FA3"/>
  </w:style>
  <w:style w:type="paragraph" w:customStyle="1" w:styleId="B0F83042DCCC42DEBB4316B9540B422C">
    <w:name w:val="B0F83042DCCC42DEBB4316B9540B422C"/>
    <w:rsid w:val="00F60FA3"/>
  </w:style>
  <w:style w:type="paragraph" w:customStyle="1" w:styleId="4506877F08F34579A8949359EB8049BB">
    <w:name w:val="4506877F08F34579A8949359EB8049BB"/>
    <w:rsid w:val="00F60FA3"/>
  </w:style>
  <w:style w:type="paragraph" w:customStyle="1" w:styleId="42DF76014AAF4062A820B50963C950CE">
    <w:name w:val="42DF76014AAF4062A820B50963C950CE"/>
    <w:rsid w:val="00F60FA3"/>
  </w:style>
  <w:style w:type="paragraph" w:customStyle="1" w:styleId="E2CD53809BD445F3BC38B60DA2BC0BC3">
    <w:name w:val="E2CD53809BD445F3BC38B60DA2BC0BC3"/>
    <w:rsid w:val="00F60FA3"/>
  </w:style>
  <w:style w:type="paragraph" w:customStyle="1" w:styleId="DB9E3109E586432D9952ED75B8A61EC0">
    <w:name w:val="DB9E3109E586432D9952ED75B8A61EC0"/>
    <w:rsid w:val="00F60FA3"/>
  </w:style>
  <w:style w:type="paragraph" w:customStyle="1" w:styleId="91EE335C88434DFF88B1BEC34BA4A51C">
    <w:name w:val="91EE335C88434DFF88B1BEC34BA4A51C"/>
    <w:rsid w:val="00F60FA3"/>
  </w:style>
  <w:style w:type="paragraph" w:customStyle="1" w:styleId="938FD608A91E44ADBA3C148408192CEE">
    <w:name w:val="938FD608A91E44ADBA3C148408192CEE"/>
    <w:rsid w:val="00F60FA3"/>
  </w:style>
  <w:style w:type="paragraph" w:customStyle="1" w:styleId="6C18AAE6E4734FD582666BAC48DE02CF">
    <w:name w:val="6C18AAE6E4734FD582666BAC48DE02CF"/>
    <w:rsid w:val="00F60FA3"/>
  </w:style>
  <w:style w:type="paragraph" w:customStyle="1" w:styleId="1948A91D71C745ECBA6F646CB1015814">
    <w:name w:val="1948A91D71C745ECBA6F646CB1015814"/>
    <w:rsid w:val="00F60FA3"/>
  </w:style>
  <w:style w:type="paragraph" w:customStyle="1" w:styleId="BA9D5573E7AA4D3FAD3F54919844A6F4">
    <w:name w:val="BA9D5573E7AA4D3FAD3F54919844A6F4"/>
    <w:rsid w:val="00F60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2B387-1D94-41A7-981E-45A86EAC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16</TotalTime>
  <Pages>1</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15</cp:revision>
  <cp:lastPrinted>2023-03-06T22:18:00Z</cp:lastPrinted>
  <dcterms:created xsi:type="dcterms:W3CDTF">2023-03-07T01:52:00Z</dcterms:created>
  <dcterms:modified xsi:type="dcterms:W3CDTF">2023-04-22T04:15:00Z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